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C1" w:rsidRDefault="006E71C1" w:rsidP="00F95BF3">
      <w:pPr>
        <w:jc w:val="center"/>
        <w:rPr>
          <w:b/>
          <w:sz w:val="28"/>
          <w:szCs w:val="28"/>
        </w:rPr>
      </w:pPr>
    </w:p>
    <w:p w:rsidR="00D31E71" w:rsidRPr="00DD4603" w:rsidRDefault="001A1378" w:rsidP="00F9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3F59B1" w:rsidRPr="00DD4603" w:rsidRDefault="001A1378" w:rsidP="00F9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="00D31E71" w:rsidRPr="00DD4603">
        <w:rPr>
          <w:b/>
          <w:sz w:val="28"/>
          <w:szCs w:val="28"/>
        </w:rPr>
        <w:t xml:space="preserve"> </w:t>
      </w:r>
      <w:r w:rsidR="00DD4603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ного отбора</w:t>
      </w:r>
      <w:r w:rsidR="00DD4603">
        <w:rPr>
          <w:b/>
          <w:sz w:val="28"/>
          <w:szCs w:val="28"/>
        </w:rPr>
        <w:t xml:space="preserve"> </w:t>
      </w:r>
      <w:r w:rsidR="002B222F">
        <w:rPr>
          <w:b/>
          <w:sz w:val="28"/>
          <w:szCs w:val="28"/>
        </w:rPr>
        <w:t>воспитанников детских морских объединений</w:t>
      </w:r>
      <w:r w:rsidR="00DD4603">
        <w:rPr>
          <w:b/>
          <w:sz w:val="28"/>
          <w:szCs w:val="28"/>
        </w:rPr>
        <w:t xml:space="preserve"> РФ</w:t>
      </w:r>
      <w:r w:rsidR="002B222F">
        <w:rPr>
          <w:b/>
          <w:sz w:val="28"/>
          <w:szCs w:val="28"/>
        </w:rPr>
        <w:t xml:space="preserve"> (юнг)</w:t>
      </w:r>
      <w:r w:rsidR="00DD4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участия</w:t>
      </w:r>
      <w:r w:rsidR="00E23031" w:rsidRPr="00DD4603">
        <w:rPr>
          <w:b/>
          <w:sz w:val="28"/>
          <w:szCs w:val="28"/>
        </w:rPr>
        <w:t xml:space="preserve"> в </w:t>
      </w:r>
      <w:r w:rsidR="00132D97">
        <w:rPr>
          <w:b/>
          <w:sz w:val="28"/>
          <w:szCs w:val="28"/>
        </w:rPr>
        <w:t xml:space="preserve">мероприятиях </w:t>
      </w:r>
      <w:r w:rsidR="002B3C67" w:rsidRPr="00DD4603">
        <w:rPr>
          <w:b/>
          <w:sz w:val="28"/>
          <w:szCs w:val="28"/>
        </w:rPr>
        <w:t>экспедиции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Эковолна</w:t>
      </w:r>
      <w:proofErr w:type="spellEnd"/>
      <w:r>
        <w:rPr>
          <w:b/>
          <w:sz w:val="28"/>
          <w:szCs w:val="28"/>
        </w:rPr>
        <w:t>»</w:t>
      </w:r>
      <w:r w:rsidR="002B3C67" w:rsidRPr="00DD4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shd w:val="clear" w:color="auto" w:fill="FFFFFF"/>
        </w:rPr>
        <w:t>о внутренним водным путям России (от Балтийского до Каспийского моря)</w:t>
      </w:r>
      <w:r w:rsidR="002B3C67" w:rsidRPr="00DD4603">
        <w:rPr>
          <w:b/>
          <w:sz w:val="28"/>
          <w:szCs w:val="28"/>
          <w:shd w:val="clear" w:color="auto" w:fill="FFFFFF"/>
        </w:rPr>
        <w:t xml:space="preserve"> на катамаране с солнечными батареями</w:t>
      </w:r>
    </w:p>
    <w:p w:rsidR="00631D08" w:rsidRPr="00DD4603" w:rsidRDefault="00631D08" w:rsidP="002B3C67">
      <w:pPr>
        <w:ind w:firstLine="709"/>
        <w:jc w:val="center"/>
        <w:rPr>
          <w:b/>
          <w:sz w:val="28"/>
          <w:szCs w:val="28"/>
        </w:rPr>
      </w:pPr>
    </w:p>
    <w:p w:rsidR="00DD4603" w:rsidRPr="00DD4603" w:rsidRDefault="00DD4603" w:rsidP="00DD4603">
      <w:pPr>
        <w:pStyle w:val="1"/>
        <w:tabs>
          <w:tab w:val="left" w:pos="4268"/>
        </w:tabs>
        <w:ind w:right="303" w:firstLine="709"/>
        <w:jc w:val="center"/>
        <w:rPr>
          <w:sz w:val="28"/>
          <w:szCs w:val="28"/>
        </w:rPr>
      </w:pPr>
      <w:r w:rsidRPr="00DD4603">
        <w:rPr>
          <w:bCs w:val="0"/>
          <w:sz w:val="28"/>
          <w:szCs w:val="28"/>
        </w:rPr>
        <w:t>1. Общие</w:t>
      </w:r>
      <w:r w:rsidRPr="00DD4603">
        <w:rPr>
          <w:bCs w:val="0"/>
          <w:spacing w:val="-2"/>
          <w:sz w:val="28"/>
          <w:szCs w:val="28"/>
        </w:rPr>
        <w:t xml:space="preserve"> </w:t>
      </w:r>
      <w:r w:rsidRPr="00DD4603">
        <w:rPr>
          <w:bCs w:val="0"/>
          <w:sz w:val="28"/>
          <w:szCs w:val="28"/>
        </w:rPr>
        <w:t>положения</w:t>
      </w:r>
    </w:p>
    <w:p w:rsidR="001A1378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1.1. Настоящее</w:t>
      </w:r>
      <w:r w:rsidR="001A1378">
        <w:rPr>
          <w:sz w:val="28"/>
          <w:szCs w:val="28"/>
        </w:rPr>
        <w:t xml:space="preserve"> методические рекомендации разработаны в рамках сотрудничества Морского федерального ресурсного центра дополнительного образования детей (далее – МФРЦ ДОД) с АНО «Национальный центр инженерных конкурсов и соревнований» (АНО НЦ</w:t>
      </w:r>
      <w:r w:rsidR="007C7C0D">
        <w:rPr>
          <w:sz w:val="28"/>
          <w:szCs w:val="28"/>
        </w:rPr>
        <w:t xml:space="preserve"> </w:t>
      </w:r>
      <w:r w:rsidR="001A1378">
        <w:rPr>
          <w:sz w:val="28"/>
          <w:szCs w:val="28"/>
        </w:rPr>
        <w:t>ИКС) в целях реализации дорожной карты «</w:t>
      </w:r>
      <w:proofErr w:type="spellStart"/>
      <w:r w:rsidR="001A1378">
        <w:rPr>
          <w:sz w:val="28"/>
          <w:szCs w:val="28"/>
        </w:rPr>
        <w:t>Маринет</w:t>
      </w:r>
      <w:proofErr w:type="spellEnd"/>
      <w:r w:rsidR="001A1378">
        <w:rPr>
          <w:sz w:val="28"/>
          <w:szCs w:val="28"/>
        </w:rPr>
        <w:t>» Национальной технологической инициативы.</w:t>
      </w:r>
    </w:p>
    <w:p w:rsidR="001A1378" w:rsidRDefault="001A1378" w:rsidP="00DD4603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Методические рекомендации адресованы руководителям детских морских объединений Российской Федерации – детских морских центров, клубов юных моряков, морских классов, морских кадетских корпусов и кадетских классов, военно-морских училищ, средне-специальных и других образовательных учреждений морского профиля.</w:t>
      </w:r>
    </w:p>
    <w:p w:rsidR="00DD4603" w:rsidRPr="00DD4603" w:rsidRDefault="001A1378" w:rsidP="00DD4603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Экспедиция «</w:t>
      </w:r>
      <w:proofErr w:type="spellStart"/>
      <w:r>
        <w:rPr>
          <w:sz w:val="28"/>
          <w:szCs w:val="28"/>
        </w:rPr>
        <w:t>Эковолна</w:t>
      </w:r>
      <w:proofErr w:type="spellEnd"/>
      <w:r>
        <w:rPr>
          <w:sz w:val="28"/>
          <w:szCs w:val="28"/>
        </w:rPr>
        <w:t>»</w:t>
      </w:r>
      <w:r w:rsidR="00132D97">
        <w:rPr>
          <w:sz w:val="28"/>
          <w:szCs w:val="28"/>
        </w:rPr>
        <w:t xml:space="preserve"> на катамаране на солнечных батареях по внутренним водным путям России от Санкт-Петербурга до Астрахани</w:t>
      </w:r>
      <w:r>
        <w:rPr>
          <w:sz w:val="28"/>
          <w:szCs w:val="28"/>
        </w:rPr>
        <w:t xml:space="preserve"> (далее – «Экспедиция»)</w:t>
      </w:r>
      <w:r w:rsidR="00132D9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роводится АНО </w:t>
      </w:r>
      <w:r w:rsidR="007C7C0D">
        <w:rPr>
          <w:sz w:val="28"/>
          <w:szCs w:val="28"/>
        </w:rPr>
        <w:t>НЦ ИКС</w:t>
      </w:r>
      <w:r>
        <w:rPr>
          <w:sz w:val="28"/>
          <w:szCs w:val="28"/>
        </w:rPr>
        <w:t xml:space="preserve"> с 19.05.2018 г. по 0</w:t>
      </w:r>
      <w:r w:rsidR="00132D9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132D97">
        <w:rPr>
          <w:sz w:val="28"/>
          <w:szCs w:val="28"/>
        </w:rPr>
        <w:t>9</w:t>
      </w:r>
      <w:r>
        <w:rPr>
          <w:sz w:val="28"/>
          <w:szCs w:val="28"/>
        </w:rPr>
        <w:t>.2018 г. Воспитанники детских морских объединений могут п</w:t>
      </w:r>
      <w:r w:rsidR="002B222F">
        <w:rPr>
          <w:sz w:val="28"/>
          <w:szCs w:val="28"/>
        </w:rPr>
        <w:t xml:space="preserve">ринять участие в </w:t>
      </w:r>
      <w:r w:rsidR="00132D97">
        <w:rPr>
          <w:sz w:val="28"/>
          <w:szCs w:val="28"/>
        </w:rPr>
        <w:t xml:space="preserve">мероприятиях </w:t>
      </w:r>
      <w:r w:rsidR="00DD4603">
        <w:rPr>
          <w:sz w:val="28"/>
          <w:szCs w:val="28"/>
        </w:rPr>
        <w:t>Экспедици</w:t>
      </w:r>
      <w:r w:rsidR="002B222F">
        <w:rPr>
          <w:sz w:val="28"/>
          <w:szCs w:val="28"/>
        </w:rPr>
        <w:t>и</w:t>
      </w:r>
      <w:r w:rsidR="00132D97">
        <w:rPr>
          <w:sz w:val="28"/>
          <w:szCs w:val="28"/>
        </w:rPr>
        <w:t xml:space="preserve"> в основных пунктах заходов катамарана</w:t>
      </w:r>
      <w:r w:rsidR="007C7C0D">
        <w:rPr>
          <w:sz w:val="28"/>
          <w:szCs w:val="28"/>
        </w:rPr>
        <w:t xml:space="preserve"> </w:t>
      </w:r>
      <w:r w:rsidR="00DD4603">
        <w:rPr>
          <w:sz w:val="28"/>
          <w:szCs w:val="28"/>
        </w:rPr>
        <w:t>в период с</w:t>
      </w:r>
      <w:r w:rsidR="002B222F">
        <w:rPr>
          <w:sz w:val="28"/>
          <w:szCs w:val="28"/>
        </w:rPr>
        <w:t>о</w:t>
      </w:r>
      <w:r w:rsidR="00DD4603">
        <w:rPr>
          <w:sz w:val="28"/>
          <w:szCs w:val="28"/>
        </w:rPr>
        <w:t xml:space="preserve"> </w:t>
      </w:r>
      <w:r w:rsidR="002B222F">
        <w:rPr>
          <w:sz w:val="28"/>
          <w:szCs w:val="28"/>
        </w:rPr>
        <w:t>02</w:t>
      </w:r>
      <w:r w:rsidR="00DD4603">
        <w:rPr>
          <w:sz w:val="28"/>
          <w:szCs w:val="28"/>
        </w:rPr>
        <w:t>.0</w:t>
      </w:r>
      <w:r w:rsidR="002B222F">
        <w:rPr>
          <w:sz w:val="28"/>
          <w:szCs w:val="28"/>
        </w:rPr>
        <w:t>6</w:t>
      </w:r>
      <w:r w:rsidR="00DD4603">
        <w:rPr>
          <w:sz w:val="28"/>
          <w:szCs w:val="28"/>
        </w:rPr>
        <w:t xml:space="preserve">.2018 г. по </w:t>
      </w:r>
      <w:r w:rsidR="00A66606">
        <w:rPr>
          <w:sz w:val="28"/>
          <w:szCs w:val="28"/>
        </w:rPr>
        <w:t>0</w:t>
      </w:r>
      <w:r w:rsidR="00132D97">
        <w:rPr>
          <w:sz w:val="28"/>
          <w:szCs w:val="28"/>
        </w:rPr>
        <w:t>1</w:t>
      </w:r>
      <w:r w:rsidR="00A66606">
        <w:rPr>
          <w:sz w:val="28"/>
          <w:szCs w:val="28"/>
        </w:rPr>
        <w:t>.0</w:t>
      </w:r>
      <w:r w:rsidR="00132D97">
        <w:rPr>
          <w:sz w:val="28"/>
          <w:szCs w:val="28"/>
        </w:rPr>
        <w:t>9</w:t>
      </w:r>
      <w:r w:rsidR="00A66606">
        <w:rPr>
          <w:sz w:val="28"/>
          <w:szCs w:val="28"/>
        </w:rPr>
        <w:t>.2018 г.</w:t>
      </w:r>
      <w:r w:rsidR="007C7C0D">
        <w:rPr>
          <w:sz w:val="28"/>
          <w:szCs w:val="28"/>
        </w:rPr>
        <w:t xml:space="preserve"> в соответствии со сроками, устано</w:t>
      </w:r>
      <w:r w:rsidR="0053772A">
        <w:rPr>
          <w:sz w:val="28"/>
          <w:szCs w:val="28"/>
        </w:rPr>
        <w:t>вленными в Приложении 1</w:t>
      </w:r>
      <w:r w:rsidR="007C7C0D">
        <w:rPr>
          <w:sz w:val="28"/>
          <w:szCs w:val="28"/>
        </w:rPr>
        <w:t>.</w:t>
      </w:r>
    </w:p>
    <w:p w:rsidR="00DD4603" w:rsidRPr="00DD4603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</w:t>
      </w:r>
      <w:r w:rsidR="007C7C0D">
        <w:rPr>
          <w:sz w:val="28"/>
          <w:szCs w:val="28"/>
        </w:rPr>
        <w:t>4</w:t>
      </w:r>
      <w:r w:rsidR="00A66606">
        <w:rPr>
          <w:sz w:val="28"/>
          <w:szCs w:val="28"/>
        </w:rPr>
        <w:t xml:space="preserve">. Инициатором Конкурса на право участия </w:t>
      </w:r>
      <w:r w:rsidR="002B222F">
        <w:rPr>
          <w:sz w:val="28"/>
          <w:szCs w:val="28"/>
        </w:rPr>
        <w:t xml:space="preserve">воспитанников детских морских объединений </w:t>
      </w:r>
      <w:r w:rsidR="00A66606">
        <w:rPr>
          <w:sz w:val="28"/>
          <w:szCs w:val="28"/>
        </w:rPr>
        <w:t xml:space="preserve">в </w:t>
      </w:r>
      <w:r w:rsidR="00132D97">
        <w:rPr>
          <w:sz w:val="28"/>
          <w:szCs w:val="28"/>
        </w:rPr>
        <w:t xml:space="preserve">мероприятиях </w:t>
      </w:r>
      <w:r w:rsidR="00A66606">
        <w:rPr>
          <w:sz w:val="28"/>
          <w:szCs w:val="28"/>
        </w:rPr>
        <w:t>Экспедиции выступа</w:t>
      </w:r>
      <w:r w:rsidR="00F95BF3">
        <w:rPr>
          <w:sz w:val="28"/>
          <w:szCs w:val="28"/>
        </w:rPr>
        <w:t>е</w:t>
      </w:r>
      <w:r w:rsidR="00A66606">
        <w:rPr>
          <w:sz w:val="28"/>
          <w:szCs w:val="28"/>
        </w:rPr>
        <w:t>т</w:t>
      </w:r>
      <w:r w:rsidR="002B222F">
        <w:rPr>
          <w:sz w:val="28"/>
          <w:szCs w:val="28"/>
        </w:rPr>
        <w:t xml:space="preserve"> Федеральное агентство морского и речного транспорта в лице</w:t>
      </w:r>
      <w:r w:rsidR="00A66606">
        <w:rPr>
          <w:sz w:val="28"/>
          <w:szCs w:val="28"/>
        </w:rPr>
        <w:t xml:space="preserve"> МФРЦ ДОД</w:t>
      </w:r>
      <w:r w:rsidR="007C7C0D">
        <w:rPr>
          <w:sz w:val="28"/>
          <w:szCs w:val="28"/>
        </w:rPr>
        <w:t>,</w:t>
      </w:r>
      <w:r w:rsidR="00A66606">
        <w:rPr>
          <w:sz w:val="28"/>
          <w:szCs w:val="28"/>
        </w:rPr>
        <w:t xml:space="preserve"> </w:t>
      </w:r>
      <w:r w:rsidR="007C7C0D">
        <w:rPr>
          <w:sz w:val="28"/>
          <w:szCs w:val="28"/>
        </w:rPr>
        <w:t>при поддержке</w:t>
      </w:r>
      <w:r w:rsidR="00A66606">
        <w:rPr>
          <w:sz w:val="28"/>
          <w:szCs w:val="28"/>
        </w:rPr>
        <w:t xml:space="preserve"> АНО НЦ</w:t>
      </w:r>
      <w:r w:rsidR="007C7C0D">
        <w:rPr>
          <w:sz w:val="28"/>
          <w:szCs w:val="28"/>
        </w:rPr>
        <w:t xml:space="preserve"> </w:t>
      </w:r>
      <w:r w:rsidR="00A66606">
        <w:rPr>
          <w:sz w:val="28"/>
          <w:szCs w:val="28"/>
        </w:rPr>
        <w:t>ИКС</w:t>
      </w:r>
      <w:r w:rsidR="00DB46A5">
        <w:rPr>
          <w:sz w:val="28"/>
          <w:szCs w:val="28"/>
        </w:rPr>
        <w:t>.</w:t>
      </w:r>
    </w:p>
    <w:p w:rsidR="00DD4603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</w:t>
      </w:r>
      <w:r w:rsidR="007C7C0D">
        <w:rPr>
          <w:sz w:val="28"/>
          <w:szCs w:val="28"/>
        </w:rPr>
        <w:t>5</w:t>
      </w:r>
      <w:r w:rsidRPr="00DD4603">
        <w:rPr>
          <w:sz w:val="28"/>
          <w:szCs w:val="28"/>
        </w:rPr>
        <w:t>. Гарантом получения мест</w:t>
      </w:r>
      <w:r w:rsidR="00A66606">
        <w:rPr>
          <w:sz w:val="28"/>
          <w:szCs w:val="28"/>
        </w:rPr>
        <w:t xml:space="preserve"> в составе экипажа Экспедиции</w:t>
      </w:r>
      <w:r w:rsidRPr="00DD4603">
        <w:rPr>
          <w:sz w:val="28"/>
          <w:szCs w:val="28"/>
        </w:rPr>
        <w:t xml:space="preserve"> </w:t>
      </w:r>
      <w:r w:rsidR="00A66606">
        <w:rPr>
          <w:sz w:val="28"/>
          <w:szCs w:val="28"/>
        </w:rPr>
        <w:t xml:space="preserve">выступает </w:t>
      </w:r>
      <w:r w:rsidR="007C7C0D">
        <w:rPr>
          <w:sz w:val="28"/>
          <w:szCs w:val="28"/>
        </w:rPr>
        <w:t>АНО </w:t>
      </w:r>
      <w:r w:rsidR="00A66606">
        <w:rPr>
          <w:sz w:val="28"/>
          <w:szCs w:val="28"/>
        </w:rPr>
        <w:t>НЦ ИКС</w:t>
      </w:r>
      <w:r w:rsidRPr="00DD4603">
        <w:rPr>
          <w:sz w:val="28"/>
          <w:szCs w:val="28"/>
        </w:rPr>
        <w:t>.</w:t>
      </w:r>
    </w:p>
    <w:p w:rsidR="007C7C0D" w:rsidRPr="00DD4603" w:rsidRDefault="007C7C0D" w:rsidP="00DD4603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Организатором конкурсного отбора (далее – Конкурс)</w:t>
      </w:r>
      <w:r w:rsidRPr="00DD4603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детское морское объединение, принявшее решение об участии в Конкурсе.</w:t>
      </w:r>
    </w:p>
    <w:p w:rsidR="00DD4603" w:rsidRPr="00DD4603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</w:t>
      </w:r>
      <w:r w:rsidR="007C7C0D">
        <w:rPr>
          <w:sz w:val="28"/>
          <w:szCs w:val="28"/>
        </w:rPr>
        <w:t xml:space="preserve">7. Цель Конкурса </w:t>
      </w:r>
      <w:r w:rsidRPr="00DD4603">
        <w:rPr>
          <w:sz w:val="28"/>
          <w:szCs w:val="28"/>
        </w:rPr>
        <w:t xml:space="preserve">– отбор наиболее активных, творчески мыслящих, заинтересованных в приобретении новых знаний и мотивированных на </w:t>
      </w:r>
      <w:r w:rsidR="00640457">
        <w:rPr>
          <w:sz w:val="28"/>
          <w:szCs w:val="28"/>
        </w:rPr>
        <w:t>получение морской профессии</w:t>
      </w:r>
      <w:r w:rsidR="002B222F">
        <w:rPr>
          <w:sz w:val="28"/>
          <w:szCs w:val="28"/>
        </w:rPr>
        <w:t xml:space="preserve"> воспитанников детских морских объединений </w:t>
      </w:r>
      <w:r w:rsidRPr="00DD4603">
        <w:rPr>
          <w:sz w:val="28"/>
          <w:szCs w:val="28"/>
        </w:rPr>
        <w:t xml:space="preserve">РФ (далее – Участники Конкурса) для участия в </w:t>
      </w:r>
      <w:r w:rsidR="00132D97">
        <w:rPr>
          <w:sz w:val="28"/>
          <w:szCs w:val="28"/>
        </w:rPr>
        <w:t xml:space="preserve">мероприятиях </w:t>
      </w:r>
      <w:r w:rsidR="00640457">
        <w:rPr>
          <w:sz w:val="28"/>
          <w:szCs w:val="28"/>
        </w:rPr>
        <w:t>Экспедиции</w:t>
      </w:r>
      <w:r w:rsidR="00132D97">
        <w:rPr>
          <w:sz w:val="28"/>
          <w:szCs w:val="28"/>
        </w:rPr>
        <w:t xml:space="preserve"> в основных пунктах заходов катамарана</w:t>
      </w:r>
      <w:r w:rsidRPr="00DD4603">
        <w:rPr>
          <w:sz w:val="28"/>
          <w:szCs w:val="28"/>
        </w:rPr>
        <w:t>.</w:t>
      </w:r>
    </w:p>
    <w:p w:rsidR="00DD4603" w:rsidRPr="00DD4603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</w:t>
      </w:r>
      <w:r w:rsidR="007C7C0D">
        <w:rPr>
          <w:sz w:val="28"/>
          <w:szCs w:val="28"/>
        </w:rPr>
        <w:t>8</w:t>
      </w:r>
      <w:r w:rsidRPr="00DD4603">
        <w:rPr>
          <w:sz w:val="28"/>
          <w:szCs w:val="28"/>
        </w:rPr>
        <w:t>. Задачи Конкурса:</w:t>
      </w:r>
    </w:p>
    <w:p w:rsidR="00DD4603" w:rsidRDefault="00F95BF3" w:rsidP="00DD4603">
      <w:pPr>
        <w:pStyle w:val="af1"/>
        <w:numPr>
          <w:ilvl w:val="0"/>
          <w:numId w:val="21"/>
        </w:numPr>
        <w:spacing w:before="0"/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DD4603" w:rsidRPr="00DD4603">
        <w:rPr>
          <w:sz w:val="28"/>
          <w:szCs w:val="28"/>
        </w:rPr>
        <w:t>ормирование у Участников Конкурса приоритетной модели личностного развития и творческого труда в сфере морской деятельности;</w:t>
      </w:r>
    </w:p>
    <w:p w:rsidR="00640457" w:rsidRDefault="00F95BF3" w:rsidP="00DD4603">
      <w:pPr>
        <w:pStyle w:val="af1"/>
        <w:numPr>
          <w:ilvl w:val="0"/>
          <w:numId w:val="21"/>
        </w:numPr>
        <w:spacing w:before="0"/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40457">
        <w:rPr>
          <w:sz w:val="28"/>
          <w:szCs w:val="28"/>
        </w:rPr>
        <w:t>опуляризация инженерных профессий морской сферы деятельности;</w:t>
      </w:r>
    </w:p>
    <w:p w:rsidR="00640457" w:rsidRPr="00640457" w:rsidRDefault="00F95BF3" w:rsidP="00640457">
      <w:pPr>
        <w:pStyle w:val="af1"/>
        <w:numPr>
          <w:ilvl w:val="0"/>
          <w:numId w:val="21"/>
        </w:numPr>
        <w:spacing w:before="0"/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640457">
        <w:rPr>
          <w:sz w:val="28"/>
          <w:szCs w:val="28"/>
        </w:rPr>
        <w:t xml:space="preserve">ормирование у Участников Конкурса экологического мышления, </w:t>
      </w:r>
      <w:r w:rsidR="00640457" w:rsidRPr="00640457">
        <w:rPr>
          <w:sz w:val="28"/>
          <w:szCs w:val="28"/>
          <w:shd w:val="clear" w:color="auto" w:fill="FFFFFF"/>
        </w:rPr>
        <w:t>культуры бережного отношения к природным ресурсам</w:t>
      </w:r>
      <w:r w:rsidR="00640457">
        <w:rPr>
          <w:sz w:val="28"/>
          <w:szCs w:val="28"/>
          <w:shd w:val="clear" w:color="auto" w:fill="FFFFFF"/>
        </w:rPr>
        <w:t>;</w:t>
      </w:r>
    </w:p>
    <w:p w:rsidR="00DD4603" w:rsidRPr="00640457" w:rsidRDefault="00F95BF3" w:rsidP="00640457">
      <w:pPr>
        <w:pStyle w:val="af1"/>
        <w:numPr>
          <w:ilvl w:val="0"/>
          <w:numId w:val="21"/>
        </w:numPr>
        <w:spacing w:before="0"/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40457" w:rsidRPr="00640457">
        <w:rPr>
          <w:sz w:val="28"/>
          <w:szCs w:val="28"/>
        </w:rPr>
        <w:t>опуляризация применения альтернативных источников энергии и безопасных с экологической точки зрения видов транспорта</w:t>
      </w:r>
      <w:r w:rsidR="00640457">
        <w:rPr>
          <w:sz w:val="28"/>
          <w:szCs w:val="28"/>
        </w:rPr>
        <w:t>.</w:t>
      </w:r>
    </w:p>
    <w:p w:rsidR="00DD4603" w:rsidRPr="00DD4603" w:rsidRDefault="00F95BF3" w:rsidP="00DD4603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C7C0D">
        <w:rPr>
          <w:sz w:val="28"/>
          <w:szCs w:val="28"/>
        </w:rPr>
        <w:t>9</w:t>
      </w:r>
      <w:r>
        <w:rPr>
          <w:sz w:val="28"/>
          <w:szCs w:val="28"/>
        </w:rPr>
        <w:t xml:space="preserve">. Конкурс проводится с </w:t>
      </w:r>
      <w:r w:rsidR="0020475F">
        <w:rPr>
          <w:sz w:val="28"/>
          <w:szCs w:val="28"/>
        </w:rPr>
        <w:t>1</w:t>
      </w:r>
      <w:r w:rsidR="00176A0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848CD">
        <w:rPr>
          <w:sz w:val="28"/>
          <w:szCs w:val="28"/>
        </w:rPr>
        <w:t xml:space="preserve">мая </w:t>
      </w:r>
      <w:r w:rsidR="00DD4603" w:rsidRPr="00DD4603">
        <w:rPr>
          <w:sz w:val="28"/>
          <w:szCs w:val="28"/>
        </w:rPr>
        <w:t xml:space="preserve">по </w:t>
      </w:r>
      <w:r w:rsidR="002B222F">
        <w:rPr>
          <w:sz w:val="28"/>
          <w:szCs w:val="28"/>
        </w:rPr>
        <w:t>30</w:t>
      </w:r>
      <w:r w:rsidR="00DD4603" w:rsidRPr="00DD4603">
        <w:rPr>
          <w:sz w:val="28"/>
          <w:szCs w:val="28"/>
        </w:rPr>
        <w:t xml:space="preserve"> </w:t>
      </w:r>
      <w:r w:rsidR="008848CD">
        <w:rPr>
          <w:sz w:val="28"/>
          <w:szCs w:val="28"/>
        </w:rPr>
        <w:t>августа</w:t>
      </w:r>
      <w:r w:rsidR="007C7C0D">
        <w:rPr>
          <w:sz w:val="28"/>
          <w:szCs w:val="28"/>
        </w:rPr>
        <w:t xml:space="preserve"> 2018 г</w:t>
      </w:r>
      <w:r w:rsidR="00DD4603" w:rsidRPr="00DD4603">
        <w:rPr>
          <w:sz w:val="28"/>
          <w:szCs w:val="28"/>
        </w:rPr>
        <w:t xml:space="preserve">. </w:t>
      </w:r>
    </w:p>
    <w:p w:rsidR="00DD4603" w:rsidRPr="00DD4603" w:rsidRDefault="00DD4603" w:rsidP="00DD4603">
      <w:pPr>
        <w:ind w:right="303" w:firstLine="709"/>
        <w:jc w:val="both"/>
        <w:rPr>
          <w:sz w:val="28"/>
          <w:szCs w:val="28"/>
        </w:rPr>
      </w:pPr>
      <w:r w:rsidRPr="00DD4603">
        <w:rPr>
          <w:sz w:val="28"/>
          <w:szCs w:val="28"/>
        </w:rPr>
        <w:t>1.</w:t>
      </w:r>
      <w:r w:rsidR="007C7C0D">
        <w:rPr>
          <w:sz w:val="28"/>
          <w:szCs w:val="28"/>
        </w:rPr>
        <w:t>10</w:t>
      </w:r>
      <w:r w:rsidRPr="00DD4603">
        <w:rPr>
          <w:sz w:val="28"/>
          <w:szCs w:val="28"/>
        </w:rPr>
        <w:t xml:space="preserve">. Местом проведения Конкурса является </w:t>
      </w:r>
      <w:r w:rsidR="007C7C0D">
        <w:rPr>
          <w:sz w:val="28"/>
          <w:szCs w:val="28"/>
        </w:rPr>
        <w:t xml:space="preserve">детское морское объединение. Результаты конкурса отображаются на </w:t>
      </w:r>
      <w:r w:rsidRPr="00DD4603">
        <w:rPr>
          <w:sz w:val="28"/>
          <w:szCs w:val="28"/>
        </w:rPr>
        <w:t>официальн</w:t>
      </w:r>
      <w:r w:rsidR="0053772A">
        <w:rPr>
          <w:sz w:val="28"/>
          <w:szCs w:val="28"/>
        </w:rPr>
        <w:t>ых</w:t>
      </w:r>
      <w:r w:rsidRPr="00DD4603">
        <w:rPr>
          <w:sz w:val="28"/>
          <w:szCs w:val="28"/>
        </w:rPr>
        <w:t xml:space="preserve"> сайт</w:t>
      </w:r>
      <w:r w:rsidR="0053772A">
        <w:rPr>
          <w:sz w:val="28"/>
          <w:szCs w:val="28"/>
        </w:rPr>
        <w:t>ах</w:t>
      </w:r>
      <w:r w:rsidRPr="00DD4603">
        <w:rPr>
          <w:sz w:val="28"/>
          <w:szCs w:val="28"/>
        </w:rPr>
        <w:t xml:space="preserve"> Конкурса</w:t>
      </w:r>
      <w:r w:rsidR="0053772A">
        <w:rPr>
          <w:sz w:val="28"/>
          <w:szCs w:val="28"/>
        </w:rPr>
        <w:t>:</w:t>
      </w:r>
      <w:r w:rsidRPr="00DD4603">
        <w:rPr>
          <w:sz w:val="28"/>
          <w:szCs w:val="28"/>
        </w:rPr>
        <w:t xml:space="preserve"> </w:t>
      </w:r>
      <w:hyperlink r:id="rId8" w:history="1">
        <w:r w:rsidR="00640457" w:rsidRPr="00640457">
          <w:rPr>
            <w:rStyle w:val="ae"/>
            <w:sz w:val="28"/>
            <w:szCs w:val="28"/>
            <w:lang w:val="en-US"/>
          </w:rPr>
          <w:t>https</w:t>
        </w:r>
        <w:r w:rsidR="00640457" w:rsidRPr="00640457">
          <w:rPr>
            <w:rStyle w:val="ae"/>
            <w:sz w:val="28"/>
            <w:szCs w:val="28"/>
          </w:rPr>
          <w:t>://</w:t>
        </w:r>
        <w:r w:rsidR="00640457" w:rsidRPr="00640457">
          <w:rPr>
            <w:rStyle w:val="ae"/>
            <w:sz w:val="28"/>
            <w:szCs w:val="28"/>
            <w:lang w:val="en-US"/>
          </w:rPr>
          <w:t>yungi</w:t>
        </w:r>
        <w:r w:rsidR="00640457" w:rsidRPr="00640457">
          <w:rPr>
            <w:rStyle w:val="ae"/>
            <w:sz w:val="28"/>
            <w:szCs w:val="28"/>
          </w:rPr>
          <w:t>.</w:t>
        </w:r>
        <w:r w:rsidR="00640457" w:rsidRPr="00640457">
          <w:rPr>
            <w:rStyle w:val="ae"/>
            <w:sz w:val="28"/>
            <w:szCs w:val="28"/>
            <w:lang w:val="en-US"/>
          </w:rPr>
          <w:t>gumrf</w:t>
        </w:r>
        <w:r w:rsidR="00640457" w:rsidRPr="00640457">
          <w:rPr>
            <w:rStyle w:val="ae"/>
            <w:sz w:val="28"/>
            <w:szCs w:val="28"/>
          </w:rPr>
          <w:t>.</w:t>
        </w:r>
        <w:r w:rsidR="00640457" w:rsidRPr="00640457">
          <w:rPr>
            <w:rStyle w:val="ae"/>
            <w:sz w:val="28"/>
            <w:szCs w:val="28"/>
            <w:lang w:val="en-US"/>
          </w:rPr>
          <w:t>ru</w:t>
        </w:r>
        <w:r w:rsidR="00640457" w:rsidRPr="00640457">
          <w:rPr>
            <w:rStyle w:val="ae"/>
            <w:sz w:val="28"/>
            <w:szCs w:val="28"/>
          </w:rPr>
          <w:t>/</w:t>
        </w:r>
      </w:hyperlink>
      <w:r w:rsidR="0053772A">
        <w:rPr>
          <w:sz w:val="28"/>
          <w:szCs w:val="28"/>
        </w:rPr>
        <w:t xml:space="preserve">, </w:t>
      </w:r>
      <w:hyperlink r:id="rId9" w:history="1">
        <w:r w:rsidR="0053772A" w:rsidRPr="003C78C9">
          <w:rPr>
            <w:rStyle w:val="ae"/>
            <w:sz w:val="28"/>
            <w:szCs w:val="28"/>
          </w:rPr>
          <w:t>https://</w:t>
        </w:r>
        <w:r w:rsidR="0053772A" w:rsidRPr="003C78C9">
          <w:rPr>
            <w:rStyle w:val="ae"/>
            <w:sz w:val="28"/>
            <w:szCs w:val="28"/>
            <w:lang w:val="en-US"/>
          </w:rPr>
          <w:t>ecovolna</w:t>
        </w:r>
        <w:r w:rsidR="0053772A" w:rsidRPr="003C78C9">
          <w:rPr>
            <w:rStyle w:val="ae"/>
            <w:sz w:val="28"/>
            <w:szCs w:val="28"/>
          </w:rPr>
          <w:t>.</w:t>
        </w:r>
        <w:proofErr w:type="spellStart"/>
        <w:r w:rsidR="0053772A" w:rsidRPr="003C78C9">
          <w:rPr>
            <w:rStyle w:val="ae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53772A" w:rsidRPr="0053772A">
        <w:rPr>
          <w:sz w:val="28"/>
          <w:szCs w:val="28"/>
        </w:rPr>
        <w:t xml:space="preserve">  </w:t>
      </w:r>
      <w:r w:rsidRPr="00DD4603">
        <w:rPr>
          <w:sz w:val="28"/>
          <w:szCs w:val="28"/>
        </w:rPr>
        <w:t>(</w:t>
      </w:r>
      <w:proofErr w:type="gramEnd"/>
      <w:r w:rsidRPr="00DD4603">
        <w:rPr>
          <w:sz w:val="28"/>
          <w:szCs w:val="28"/>
        </w:rPr>
        <w:t>далее – Сайт</w:t>
      </w:r>
      <w:r w:rsidR="0053772A">
        <w:rPr>
          <w:sz w:val="28"/>
          <w:szCs w:val="28"/>
        </w:rPr>
        <w:t>ы</w:t>
      </w:r>
      <w:r w:rsidRPr="00DD4603">
        <w:rPr>
          <w:sz w:val="28"/>
          <w:szCs w:val="28"/>
        </w:rPr>
        <w:t xml:space="preserve"> Конкурса).</w:t>
      </w:r>
    </w:p>
    <w:p w:rsidR="00BE6682" w:rsidRDefault="007C7C0D" w:rsidP="00BE6682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D4603" w:rsidRPr="00DD4603">
        <w:rPr>
          <w:sz w:val="28"/>
          <w:szCs w:val="28"/>
        </w:rPr>
        <w:t>. Участие в Конкурсе осуществляется на безвозмездной основе.</w:t>
      </w:r>
    </w:p>
    <w:p w:rsidR="00BE6682" w:rsidRDefault="00BE6682" w:rsidP="00BE6682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C7C0D">
        <w:rPr>
          <w:sz w:val="28"/>
          <w:szCs w:val="28"/>
        </w:rPr>
        <w:t>2</w:t>
      </w:r>
      <w:r>
        <w:rPr>
          <w:sz w:val="28"/>
          <w:szCs w:val="28"/>
        </w:rPr>
        <w:t xml:space="preserve">. Участие в </w:t>
      </w:r>
      <w:r w:rsidR="00132D97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>Экспедиции</w:t>
      </w:r>
      <w:r w:rsidR="00132D97">
        <w:rPr>
          <w:sz w:val="28"/>
          <w:szCs w:val="28"/>
        </w:rPr>
        <w:t xml:space="preserve"> в пунктах заходов катамарана</w:t>
      </w:r>
      <w:r>
        <w:rPr>
          <w:sz w:val="28"/>
          <w:szCs w:val="28"/>
        </w:rPr>
        <w:t xml:space="preserve"> – на безвозмездной основе. Транспортные и иные расходы </w:t>
      </w:r>
      <w:r w:rsidR="002B222F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 xml:space="preserve"> и сопровождающего – за счет собственных средств образовательного учреждения.</w:t>
      </w:r>
    </w:p>
    <w:p w:rsidR="002074B6" w:rsidRPr="00233BB8" w:rsidRDefault="002074B6" w:rsidP="005A6CC8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C7C0D">
        <w:rPr>
          <w:sz w:val="28"/>
          <w:szCs w:val="28"/>
        </w:rPr>
        <w:t>3</w:t>
      </w:r>
      <w:r>
        <w:rPr>
          <w:sz w:val="28"/>
          <w:szCs w:val="28"/>
        </w:rPr>
        <w:t xml:space="preserve">. Образовательное учреждение, воспитанники которого стали победителями – участниками </w:t>
      </w:r>
      <w:r w:rsidR="00132D9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Экспедиции, принимает на себя обязательства по информацион</w:t>
      </w:r>
      <w:r w:rsidR="005A6CC8">
        <w:rPr>
          <w:sz w:val="28"/>
          <w:szCs w:val="28"/>
        </w:rPr>
        <w:t xml:space="preserve">ному освещению участия юнг в мероприятиях Экспедиции с обязательным упоминанием </w:t>
      </w:r>
      <w:r w:rsidR="007C7C0D">
        <w:rPr>
          <w:sz w:val="28"/>
          <w:szCs w:val="28"/>
        </w:rPr>
        <w:t>МФРЦ ДОД и АНО НЦ ИКС</w:t>
      </w:r>
      <w:r w:rsidR="005A6CC8">
        <w:rPr>
          <w:sz w:val="28"/>
          <w:szCs w:val="28"/>
        </w:rPr>
        <w:t xml:space="preserve"> и размещением</w:t>
      </w:r>
      <w:r w:rsidR="00836ADE">
        <w:rPr>
          <w:sz w:val="28"/>
          <w:szCs w:val="28"/>
        </w:rPr>
        <w:t xml:space="preserve"> активных</w:t>
      </w:r>
      <w:r w:rsidR="005A6CC8">
        <w:rPr>
          <w:sz w:val="28"/>
          <w:szCs w:val="28"/>
        </w:rPr>
        <w:t xml:space="preserve"> ссылок на Сайт</w:t>
      </w:r>
      <w:r w:rsidR="0053772A">
        <w:rPr>
          <w:sz w:val="28"/>
          <w:szCs w:val="28"/>
        </w:rPr>
        <w:t>ы</w:t>
      </w:r>
      <w:r w:rsidR="005A6CC8">
        <w:rPr>
          <w:sz w:val="28"/>
          <w:szCs w:val="28"/>
        </w:rPr>
        <w:t xml:space="preserve"> Конкурса на своих официальных Интернет-ресурсах (сайт, группы в социальных сетях). </w:t>
      </w:r>
      <w:r w:rsidR="00233BB8">
        <w:rPr>
          <w:sz w:val="28"/>
          <w:szCs w:val="28"/>
        </w:rPr>
        <w:t xml:space="preserve">Рекомендуемые </w:t>
      </w:r>
      <w:proofErr w:type="spellStart"/>
      <w:r w:rsidR="00233BB8">
        <w:rPr>
          <w:sz w:val="28"/>
          <w:szCs w:val="28"/>
        </w:rPr>
        <w:t>хэштеги</w:t>
      </w:r>
      <w:proofErr w:type="spellEnd"/>
      <w:r w:rsidR="00233BB8">
        <w:rPr>
          <w:sz w:val="28"/>
          <w:szCs w:val="28"/>
        </w:rPr>
        <w:t xml:space="preserve"> для использования: </w:t>
      </w:r>
      <w:r w:rsidR="00233BB8" w:rsidRPr="00233BB8">
        <w:rPr>
          <w:sz w:val="28"/>
          <w:szCs w:val="28"/>
        </w:rPr>
        <w:t>#</w:t>
      </w:r>
      <w:proofErr w:type="spellStart"/>
      <w:r w:rsidR="00233BB8">
        <w:rPr>
          <w:sz w:val="28"/>
          <w:szCs w:val="28"/>
        </w:rPr>
        <w:t>анонцкис</w:t>
      </w:r>
      <w:proofErr w:type="spellEnd"/>
      <w:r w:rsidR="00233BB8">
        <w:rPr>
          <w:sz w:val="28"/>
          <w:szCs w:val="28"/>
        </w:rPr>
        <w:t xml:space="preserve"> </w:t>
      </w:r>
      <w:r w:rsidR="00233BB8" w:rsidRPr="00233BB8">
        <w:rPr>
          <w:sz w:val="28"/>
          <w:szCs w:val="28"/>
        </w:rPr>
        <w:t>#</w:t>
      </w:r>
      <w:proofErr w:type="spellStart"/>
      <w:r w:rsidR="00233BB8">
        <w:rPr>
          <w:sz w:val="28"/>
          <w:szCs w:val="28"/>
        </w:rPr>
        <w:t>мфрцдод</w:t>
      </w:r>
      <w:proofErr w:type="spellEnd"/>
      <w:r w:rsidR="00233BB8">
        <w:rPr>
          <w:sz w:val="28"/>
          <w:szCs w:val="28"/>
        </w:rPr>
        <w:t xml:space="preserve"> </w:t>
      </w:r>
      <w:r w:rsidR="00C72DB0" w:rsidRPr="00C72DB0">
        <w:rPr>
          <w:sz w:val="28"/>
          <w:szCs w:val="28"/>
        </w:rPr>
        <w:t>#</w:t>
      </w:r>
      <w:proofErr w:type="spellStart"/>
      <w:r w:rsidR="00C72DB0">
        <w:rPr>
          <w:sz w:val="28"/>
          <w:szCs w:val="28"/>
        </w:rPr>
        <w:t>маринет</w:t>
      </w:r>
      <w:proofErr w:type="spellEnd"/>
      <w:r w:rsidR="00C72DB0">
        <w:rPr>
          <w:sz w:val="28"/>
          <w:szCs w:val="28"/>
        </w:rPr>
        <w:t xml:space="preserve"> </w:t>
      </w:r>
      <w:r w:rsidR="00233BB8" w:rsidRPr="00233BB8">
        <w:rPr>
          <w:sz w:val="28"/>
          <w:szCs w:val="28"/>
        </w:rPr>
        <w:t>#</w:t>
      </w:r>
      <w:proofErr w:type="spellStart"/>
      <w:r w:rsidR="00233BB8">
        <w:rPr>
          <w:sz w:val="28"/>
          <w:szCs w:val="28"/>
          <w:lang w:val="en-US"/>
        </w:rPr>
        <w:t>russiansolar</w:t>
      </w:r>
      <w:proofErr w:type="spellEnd"/>
      <w:r w:rsidR="00233BB8">
        <w:rPr>
          <w:sz w:val="28"/>
          <w:szCs w:val="28"/>
        </w:rPr>
        <w:t xml:space="preserve"> </w:t>
      </w:r>
      <w:r w:rsidR="00233BB8" w:rsidRPr="00233BB8">
        <w:rPr>
          <w:sz w:val="28"/>
          <w:szCs w:val="28"/>
        </w:rPr>
        <w:t>#</w:t>
      </w:r>
      <w:proofErr w:type="spellStart"/>
      <w:r w:rsidR="00233BB8">
        <w:rPr>
          <w:sz w:val="28"/>
          <w:szCs w:val="28"/>
        </w:rPr>
        <w:t>эковолна</w:t>
      </w:r>
      <w:proofErr w:type="spellEnd"/>
      <w:r w:rsidR="00233BB8">
        <w:rPr>
          <w:sz w:val="28"/>
          <w:szCs w:val="28"/>
        </w:rPr>
        <w:t xml:space="preserve"> </w:t>
      </w:r>
      <w:r w:rsidR="00233BB8" w:rsidRPr="00233BB8">
        <w:rPr>
          <w:sz w:val="28"/>
          <w:szCs w:val="28"/>
        </w:rPr>
        <w:t>#</w:t>
      </w:r>
      <w:proofErr w:type="spellStart"/>
      <w:r w:rsidR="00233BB8">
        <w:rPr>
          <w:sz w:val="28"/>
          <w:szCs w:val="28"/>
        </w:rPr>
        <w:t>юнгироссии</w:t>
      </w:r>
      <w:proofErr w:type="spellEnd"/>
      <w:r w:rsidR="00C72DB0">
        <w:rPr>
          <w:sz w:val="28"/>
          <w:szCs w:val="28"/>
        </w:rPr>
        <w:t xml:space="preserve"> </w:t>
      </w:r>
      <w:r w:rsidR="00C72DB0" w:rsidRPr="00C72DB0">
        <w:rPr>
          <w:sz w:val="28"/>
          <w:szCs w:val="28"/>
        </w:rPr>
        <w:t>#</w:t>
      </w:r>
      <w:proofErr w:type="spellStart"/>
      <w:r w:rsidR="00C72DB0">
        <w:rPr>
          <w:sz w:val="28"/>
          <w:szCs w:val="28"/>
        </w:rPr>
        <w:t>юнгипресс</w:t>
      </w:r>
      <w:proofErr w:type="spellEnd"/>
      <w:r w:rsidR="00233BB8">
        <w:rPr>
          <w:sz w:val="28"/>
          <w:szCs w:val="28"/>
        </w:rPr>
        <w:t xml:space="preserve"> </w:t>
      </w:r>
    </w:p>
    <w:p w:rsidR="002F2981" w:rsidRPr="00AD11D5" w:rsidRDefault="002F2981" w:rsidP="002F2981">
      <w:pPr>
        <w:ind w:right="303" w:firstLine="709"/>
        <w:jc w:val="center"/>
        <w:rPr>
          <w:b/>
          <w:sz w:val="28"/>
          <w:szCs w:val="28"/>
        </w:rPr>
      </w:pPr>
      <w:r w:rsidRPr="00AD11D5">
        <w:rPr>
          <w:b/>
          <w:sz w:val="28"/>
          <w:szCs w:val="28"/>
        </w:rPr>
        <w:t xml:space="preserve">2. Условия участия </w:t>
      </w:r>
    </w:p>
    <w:p w:rsidR="002F2981" w:rsidRPr="00AD11D5" w:rsidRDefault="002F2981" w:rsidP="0073633F">
      <w:pPr>
        <w:ind w:right="303" w:firstLine="709"/>
        <w:jc w:val="both"/>
        <w:rPr>
          <w:sz w:val="28"/>
          <w:szCs w:val="28"/>
        </w:rPr>
      </w:pPr>
      <w:r w:rsidRPr="00AD11D5">
        <w:rPr>
          <w:sz w:val="28"/>
          <w:szCs w:val="28"/>
        </w:rPr>
        <w:t xml:space="preserve">2.1. Участниками Конкурса могут стать дети </w:t>
      </w:r>
      <w:r w:rsidR="003F1DDE">
        <w:rPr>
          <w:sz w:val="28"/>
          <w:szCs w:val="28"/>
        </w:rPr>
        <w:t xml:space="preserve">– воспитанники детских морских </w:t>
      </w:r>
      <w:r w:rsidR="002B222F">
        <w:rPr>
          <w:sz w:val="28"/>
          <w:szCs w:val="28"/>
        </w:rPr>
        <w:t xml:space="preserve">объединений </w:t>
      </w:r>
      <w:r w:rsidR="003F1DDE">
        <w:rPr>
          <w:sz w:val="28"/>
          <w:szCs w:val="28"/>
        </w:rPr>
        <w:t>из различных регионов Российской Федерации</w:t>
      </w:r>
      <w:r w:rsidR="0073633F">
        <w:rPr>
          <w:sz w:val="28"/>
          <w:szCs w:val="28"/>
        </w:rPr>
        <w:t xml:space="preserve">, </w:t>
      </w:r>
      <w:r w:rsidRPr="00AD11D5">
        <w:rPr>
          <w:sz w:val="28"/>
          <w:szCs w:val="28"/>
        </w:rPr>
        <w:t>если в случае победы в Конкурсе их возраст – от 1</w:t>
      </w:r>
      <w:r w:rsidR="0073633F">
        <w:rPr>
          <w:sz w:val="28"/>
          <w:szCs w:val="28"/>
        </w:rPr>
        <w:t>4</w:t>
      </w:r>
      <w:r w:rsidRPr="00AD11D5">
        <w:rPr>
          <w:sz w:val="28"/>
          <w:szCs w:val="28"/>
        </w:rPr>
        <w:t xml:space="preserve"> до </w:t>
      </w:r>
      <w:r w:rsidR="0073633F">
        <w:rPr>
          <w:sz w:val="28"/>
          <w:szCs w:val="28"/>
        </w:rPr>
        <w:t>17</w:t>
      </w:r>
      <w:r w:rsidRPr="00AD11D5">
        <w:rPr>
          <w:sz w:val="28"/>
          <w:szCs w:val="28"/>
        </w:rPr>
        <w:t xml:space="preserve"> лет (включительно, на дату подачи заявки).</w:t>
      </w:r>
    </w:p>
    <w:p w:rsidR="002F2981" w:rsidRPr="00AD11D5" w:rsidRDefault="002F2981" w:rsidP="002F2981">
      <w:pPr>
        <w:ind w:right="303" w:firstLine="709"/>
        <w:jc w:val="both"/>
        <w:rPr>
          <w:sz w:val="28"/>
          <w:szCs w:val="28"/>
        </w:rPr>
      </w:pPr>
      <w:r w:rsidRPr="00AD11D5">
        <w:rPr>
          <w:sz w:val="28"/>
          <w:szCs w:val="28"/>
        </w:rPr>
        <w:t>2.</w:t>
      </w:r>
      <w:r w:rsidR="00A72B39">
        <w:rPr>
          <w:sz w:val="28"/>
          <w:szCs w:val="28"/>
        </w:rPr>
        <w:t>2</w:t>
      </w:r>
      <w:r w:rsidRPr="00AD11D5">
        <w:rPr>
          <w:sz w:val="28"/>
          <w:szCs w:val="28"/>
        </w:rPr>
        <w:t xml:space="preserve">. Обязательным условием для участия в Конкурсе является предоставление Организатору справки о состоянии здоровья Участника Конкурса (соответствие группам здоровья №№ 1 – 2) </w:t>
      </w:r>
      <w:r w:rsidR="00DB46A5">
        <w:rPr>
          <w:sz w:val="28"/>
          <w:szCs w:val="28"/>
        </w:rPr>
        <w:t xml:space="preserve">и письменного согласия родителей </w:t>
      </w:r>
      <w:r w:rsidR="00D251A0" w:rsidRPr="00AD11D5">
        <w:rPr>
          <w:sz w:val="28"/>
          <w:szCs w:val="28"/>
        </w:rPr>
        <w:t xml:space="preserve">(законных представителей и/или лиц их замещающих) </w:t>
      </w:r>
      <w:r w:rsidR="00DB46A5">
        <w:rPr>
          <w:sz w:val="28"/>
          <w:szCs w:val="28"/>
        </w:rPr>
        <w:t>на участие Участника Конкурса в Экспедиции</w:t>
      </w:r>
      <w:r w:rsidR="00A72B39">
        <w:rPr>
          <w:sz w:val="28"/>
          <w:szCs w:val="28"/>
        </w:rPr>
        <w:t xml:space="preserve"> в случае победы</w:t>
      </w:r>
      <w:r w:rsidRPr="00AD11D5">
        <w:rPr>
          <w:sz w:val="28"/>
          <w:szCs w:val="28"/>
        </w:rPr>
        <w:t>.</w:t>
      </w:r>
    </w:p>
    <w:p w:rsidR="008848CD" w:rsidRDefault="002F2981" w:rsidP="0035180A">
      <w:pPr>
        <w:ind w:right="303" w:firstLine="709"/>
        <w:jc w:val="both"/>
        <w:rPr>
          <w:sz w:val="28"/>
          <w:szCs w:val="28"/>
        </w:rPr>
      </w:pPr>
      <w:r w:rsidRPr="00AD11D5">
        <w:rPr>
          <w:sz w:val="28"/>
          <w:szCs w:val="28"/>
        </w:rPr>
        <w:t>2.</w:t>
      </w:r>
      <w:r w:rsidR="00A72B39">
        <w:rPr>
          <w:sz w:val="28"/>
          <w:szCs w:val="28"/>
        </w:rPr>
        <w:t xml:space="preserve">3. </w:t>
      </w:r>
      <w:r w:rsidR="008848CD">
        <w:rPr>
          <w:sz w:val="28"/>
          <w:szCs w:val="28"/>
        </w:rPr>
        <w:t>Д</w:t>
      </w:r>
      <w:r w:rsidRPr="00AD11D5">
        <w:rPr>
          <w:sz w:val="28"/>
          <w:szCs w:val="28"/>
        </w:rPr>
        <w:t>окумент</w:t>
      </w:r>
      <w:r w:rsidR="00A72B39">
        <w:rPr>
          <w:sz w:val="28"/>
          <w:szCs w:val="28"/>
        </w:rPr>
        <w:t>о</w:t>
      </w:r>
      <w:r w:rsidRPr="00AD11D5">
        <w:rPr>
          <w:sz w:val="28"/>
          <w:szCs w:val="28"/>
        </w:rPr>
        <w:t>м, подт</w:t>
      </w:r>
      <w:r w:rsidR="00A72B39">
        <w:rPr>
          <w:sz w:val="28"/>
          <w:szCs w:val="28"/>
        </w:rPr>
        <w:t>верждающим</w:t>
      </w:r>
      <w:r w:rsidRPr="00AD11D5">
        <w:rPr>
          <w:sz w:val="28"/>
          <w:szCs w:val="28"/>
        </w:rPr>
        <w:t xml:space="preserve"> право Участника Конкурса на получение одного места в</w:t>
      </w:r>
      <w:r w:rsidR="00DB46A5">
        <w:rPr>
          <w:sz w:val="28"/>
          <w:szCs w:val="28"/>
        </w:rPr>
        <w:t xml:space="preserve"> составе экипажа Экспедиции</w:t>
      </w:r>
      <w:r w:rsidRPr="00AD11D5">
        <w:rPr>
          <w:sz w:val="28"/>
          <w:szCs w:val="28"/>
        </w:rPr>
        <w:t>, явля</w:t>
      </w:r>
      <w:r w:rsidR="00A72B39">
        <w:rPr>
          <w:sz w:val="28"/>
          <w:szCs w:val="28"/>
        </w:rPr>
        <w:t>ется</w:t>
      </w:r>
      <w:r w:rsidR="008848CD">
        <w:rPr>
          <w:sz w:val="28"/>
          <w:szCs w:val="28"/>
        </w:rPr>
        <w:t xml:space="preserve"> мотивированное представление за подписью </w:t>
      </w:r>
      <w:r w:rsidR="00176A08">
        <w:rPr>
          <w:sz w:val="28"/>
          <w:szCs w:val="28"/>
        </w:rPr>
        <w:t>педагога дополнительного образования детей</w:t>
      </w:r>
      <w:r w:rsidR="008848CD">
        <w:rPr>
          <w:sz w:val="28"/>
          <w:szCs w:val="28"/>
        </w:rPr>
        <w:t xml:space="preserve"> детского морского объединения.</w:t>
      </w:r>
    </w:p>
    <w:p w:rsidR="0035180A" w:rsidRDefault="008848CD" w:rsidP="0035180A">
      <w:pPr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Рекомендуемые документы для юнг:</w:t>
      </w:r>
      <w:r w:rsidR="00A72B39">
        <w:rPr>
          <w:sz w:val="28"/>
          <w:szCs w:val="28"/>
        </w:rPr>
        <w:t xml:space="preserve"> </w:t>
      </w:r>
    </w:p>
    <w:p w:rsidR="008848CD" w:rsidRDefault="00F95BF3" w:rsidP="009550D4">
      <w:pPr>
        <w:pStyle w:val="af1"/>
        <w:numPr>
          <w:ilvl w:val="3"/>
          <w:numId w:val="26"/>
        </w:numPr>
        <w:ind w:left="993" w:right="303" w:hanging="284"/>
        <w:rPr>
          <w:sz w:val="28"/>
          <w:szCs w:val="28"/>
        </w:rPr>
      </w:pPr>
      <w:r w:rsidRPr="008848CD">
        <w:rPr>
          <w:sz w:val="28"/>
          <w:szCs w:val="28"/>
        </w:rPr>
        <w:t>Справка</w:t>
      </w:r>
      <w:r w:rsidR="00C660F3" w:rsidRPr="008848CD">
        <w:rPr>
          <w:sz w:val="28"/>
          <w:szCs w:val="28"/>
        </w:rPr>
        <w:t xml:space="preserve"> </w:t>
      </w:r>
      <w:r w:rsidRPr="008848CD">
        <w:rPr>
          <w:sz w:val="28"/>
          <w:szCs w:val="28"/>
        </w:rPr>
        <w:t>подтверждающая участие</w:t>
      </w:r>
      <w:r w:rsidR="00C660F3" w:rsidRPr="008848CD">
        <w:rPr>
          <w:sz w:val="28"/>
          <w:szCs w:val="28"/>
        </w:rPr>
        <w:t xml:space="preserve"> в</w:t>
      </w:r>
      <w:r w:rsidR="005E069A" w:rsidRPr="008848CD">
        <w:rPr>
          <w:sz w:val="28"/>
          <w:szCs w:val="28"/>
        </w:rPr>
        <w:t xml:space="preserve"> </w:t>
      </w:r>
      <w:r w:rsidR="00C660F3" w:rsidRPr="008848CD">
        <w:rPr>
          <w:sz w:val="28"/>
          <w:szCs w:val="28"/>
        </w:rPr>
        <w:t xml:space="preserve">спортивных </w:t>
      </w:r>
      <w:r w:rsidR="005E069A" w:rsidRPr="008848CD">
        <w:rPr>
          <w:sz w:val="28"/>
          <w:szCs w:val="28"/>
        </w:rPr>
        <w:t>поход</w:t>
      </w:r>
      <w:r w:rsidR="00C660F3" w:rsidRPr="008848CD">
        <w:rPr>
          <w:sz w:val="28"/>
          <w:szCs w:val="28"/>
        </w:rPr>
        <w:t>ах</w:t>
      </w:r>
      <w:r w:rsidR="005E069A" w:rsidRPr="008848CD">
        <w:rPr>
          <w:sz w:val="28"/>
          <w:szCs w:val="28"/>
        </w:rPr>
        <w:t xml:space="preserve"> на </w:t>
      </w:r>
      <w:proofErr w:type="spellStart"/>
      <w:r w:rsidR="005E069A" w:rsidRPr="008848CD">
        <w:rPr>
          <w:sz w:val="28"/>
          <w:szCs w:val="28"/>
        </w:rPr>
        <w:t>гребно</w:t>
      </w:r>
      <w:proofErr w:type="spellEnd"/>
      <w:r w:rsidR="005E069A" w:rsidRPr="008848CD">
        <w:rPr>
          <w:sz w:val="28"/>
          <w:szCs w:val="28"/>
        </w:rPr>
        <w:t>-парусных</w:t>
      </w:r>
      <w:r w:rsidR="00C660F3" w:rsidRPr="008848CD">
        <w:rPr>
          <w:sz w:val="28"/>
          <w:szCs w:val="28"/>
        </w:rPr>
        <w:t xml:space="preserve"> шлюпках и парусных яхтах продо</w:t>
      </w:r>
      <w:r w:rsidR="0035180A" w:rsidRPr="008848CD">
        <w:rPr>
          <w:sz w:val="28"/>
          <w:szCs w:val="28"/>
        </w:rPr>
        <w:t>лжительностью не менее 3 суток (н</w:t>
      </w:r>
      <w:r w:rsidR="00C660F3" w:rsidRPr="008848CD">
        <w:rPr>
          <w:sz w:val="28"/>
          <w:szCs w:val="28"/>
        </w:rPr>
        <w:t>е менее 2 походов</w:t>
      </w:r>
      <w:r w:rsidR="0035180A" w:rsidRPr="008848CD">
        <w:rPr>
          <w:sz w:val="28"/>
          <w:szCs w:val="28"/>
        </w:rPr>
        <w:t>)</w:t>
      </w:r>
      <w:r w:rsidR="00C660F3" w:rsidRPr="008848CD">
        <w:rPr>
          <w:sz w:val="28"/>
          <w:szCs w:val="28"/>
        </w:rPr>
        <w:t>.</w:t>
      </w:r>
    </w:p>
    <w:p w:rsidR="00C660F3" w:rsidRPr="008848CD" w:rsidRDefault="00F95BF3" w:rsidP="009550D4">
      <w:pPr>
        <w:pStyle w:val="af1"/>
        <w:numPr>
          <w:ilvl w:val="3"/>
          <w:numId w:val="26"/>
        </w:numPr>
        <w:ind w:left="993" w:right="303" w:hanging="284"/>
        <w:rPr>
          <w:sz w:val="28"/>
          <w:szCs w:val="28"/>
        </w:rPr>
      </w:pPr>
      <w:r w:rsidRPr="008848CD">
        <w:rPr>
          <w:sz w:val="28"/>
          <w:szCs w:val="28"/>
        </w:rPr>
        <w:t>Справка, подтверждающая участие, либо выписка из</w:t>
      </w:r>
      <w:r w:rsidR="00F15749" w:rsidRPr="008848CD">
        <w:rPr>
          <w:sz w:val="28"/>
          <w:szCs w:val="28"/>
        </w:rPr>
        <w:t xml:space="preserve"> протокола гребной или парусной регаты, подтверждающей участие Участника Конкурса (не менее 3 регат).</w:t>
      </w:r>
    </w:p>
    <w:p w:rsidR="00F15749" w:rsidRPr="00F15749" w:rsidRDefault="00F15749" w:rsidP="009550D4">
      <w:pPr>
        <w:pStyle w:val="af1"/>
        <w:numPr>
          <w:ilvl w:val="0"/>
          <w:numId w:val="26"/>
        </w:numPr>
        <w:tabs>
          <w:tab w:val="left" w:pos="625"/>
        </w:tabs>
        <w:ind w:left="993" w:right="303" w:hanging="284"/>
        <w:rPr>
          <w:spacing w:val="-60"/>
          <w:sz w:val="28"/>
          <w:szCs w:val="28"/>
          <w:u w:val="single"/>
        </w:rPr>
      </w:pPr>
      <w:r w:rsidRPr="00F15749">
        <w:rPr>
          <w:sz w:val="28"/>
          <w:szCs w:val="28"/>
        </w:rPr>
        <w:t>Наличие диплома победителя или призера</w:t>
      </w:r>
      <w:r w:rsidRPr="00F15749">
        <w:rPr>
          <w:spacing w:val="-16"/>
          <w:sz w:val="28"/>
          <w:szCs w:val="28"/>
        </w:rPr>
        <w:t xml:space="preserve"> (</w:t>
      </w:r>
      <w:r w:rsidRPr="00F15749">
        <w:rPr>
          <w:sz w:val="28"/>
          <w:szCs w:val="28"/>
        </w:rPr>
        <w:t>1-3</w:t>
      </w:r>
      <w:r w:rsidRPr="00F15749">
        <w:rPr>
          <w:spacing w:val="-14"/>
          <w:sz w:val="28"/>
          <w:szCs w:val="28"/>
        </w:rPr>
        <w:t xml:space="preserve"> </w:t>
      </w:r>
      <w:r w:rsidRPr="00F15749">
        <w:rPr>
          <w:sz w:val="28"/>
          <w:szCs w:val="28"/>
        </w:rPr>
        <w:t>место) муниципальных, региональных, национальных, всероссийских (общероссийских) первенств (чемпионатов) по морскому многоборью.</w:t>
      </w:r>
    </w:p>
    <w:p w:rsidR="002F2981" w:rsidRPr="0035180A" w:rsidRDefault="00F15749" w:rsidP="009550D4">
      <w:pPr>
        <w:pStyle w:val="af1"/>
        <w:numPr>
          <w:ilvl w:val="0"/>
          <w:numId w:val="26"/>
        </w:numPr>
        <w:tabs>
          <w:tab w:val="left" w:pos="625"/>
        </w:tabs>
        <w:ind w:left="993" w:right="303" w:hanging="284"/>
        <w:rPr>
          <w:sz w:val="28"/>
          <w:szCs w:val="28"/>
        </w:rPr>
      </w:pPr>
      <w:r w:rsidRPr="00F15749">
        <w:rPr>
          <w:sz w:val="28"/>
          <w:szCs w:val="28"/>
        </w:rPr>
        <w:t>Наличие диплома п</w:t>
      </w:r>
      <w:r w:rsidR="002F2981" w:rsidRPr="00F15749">
        <w:rPr>
          <w:sz w:val="28"/>
          <w:szCs w:val="28"/>
        </w:rPr>
        <w:t>обедител</w:t>
      </w:r>
      <w:r w:rsidRPr="00F15749">
        <w:rPr>
          <w:sz w:val="28"/>
          <w:szCs w:val="28"/>
        </w:rPr>
        <w:t>я</w:t>
      </w:r>
      <w:r w:rsidR="002F2981" w:rsidRPr="00F15749">
        <w:rPr>
          <w:sz w:val="28"/>
          <w:szCs w:val="28"/>
        </w:rPr>
        <w:t xml:space="preserve"> и</w:t>
      </w:r>
      <w:r w:rsidRPr="00F15749">
        <w:rPr>
          <w:sz w:val="28"/>
          <w:szCs w:val="28"/>
        </w:rPr>
        <w:t>ли</w:t>
      </w:r>
      <w:r w:rsidR="002F2981" w:rsidRPr="00F15749">
        <w:rPr>
          <w:sz w:val="28"/>
          <w:szCs w:val="28"/>
        </w:rPr>
        <w:t xml:space="preserve"> призер</w:t>
      </w:r>
      <w:r w:rsidRPr="00F15749">
        <w:rPr>
          <w:sz w:val="28"/>
          <w:szCs w:val="28"/>
        </w:rPr>
        <w:t>а</w:t>
      </w:r>
      <w:r w:rsidR="002F2981" w:rsidRPr="00F15749">
        <w:rPr>
          <w:spacing w:val="-16"/>
          <w:sz w:val="28"/>
          <w:szCs w:val="28"/>
        </w:rPr>
        <w:t xml:space="preserve"> (</w:t>
      </w:r>
      <w:r w:rsidR="002F2981" w:rsidRPr="00F15749">
        <w:rPr>
          <w:sz w:val="28"/>
          <w:szCs w:val="28"/>
        </w:rPr>
        <w:t>1-3</w:t>
      </w:r>
      <w:r w:rsidR="002F2981" w:rsidRPr="00F15749">
        <w:rPr>
          <w:spacing w:val="-14"/>
          <w:sz w:val="28"/>
          <w:szCs w:val="28"/>
        </w:rPr>
        <w:t xml:space="preserve"> </w:t>
      </w:r>
      <w:r w:rsidR="002F2981" w:rsidRPr="00F15749">
        <w:rPr>
          <w:sz w:val="28"/>
          <w:szCs w:val="28"/>
        </w:rPr>
        <w:t>место)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</w:t>
      </w:r>
      <w:r w:rsidR="002F2981" w:rsidRPr="00F15749">
        <w:rPr>
          <w:spacing w:val="-11"/>
          <w:sz w:val="28"/>
          <w:szCs w:val="28"/>
        </w:rPr>
        <w:t xml:space="preserve"> </w:t>
      </w:r>
      <w:r w:rsidRPr="00F15749">
        <w:rPr>
          <w:sz w:val="28"/>
          <w:szCs w:val="28"/>
        </w:rPr>
        <w:t>спорта.</w:t>
      </w:r>
    </w:p>
    <w:p w:rsidR="00443B5A" w:rsidRPr="00AD11D5" w:rsidRDefault="00443B5A" w:rsidP="00443B5A">
      <w:pPr>
        <w:pStyle w:val="1"/>
        <w:tabs>
          <w:tab w:val="left" w:pos="3449"/>
        </w:tabs>
        <w:ind w:right="303" w:firstLine="709"/>
        <w:jc w:val="center"/>
        <w:rPr>
          <w:bCs w:val="0"/>
          <w:sz w:val="28"/>
          <w:szCs w:val="28"/>
        </w:rPr>
      </w:pPr>
      <w:r w:rsidRPr="00AD11D5">
        <w:rPr>
          <w:bCs w:val="0"/>
          <w:sz w:val="28"/>
          <w:szCs w:val="28"/>
        </w:rPr>
        <w:lastRenderedPageBreak/>
        <w:t>3. Порядок, регламент и сроки проведения</w:t>
      </w:r>
      <w:r w:rsidRPr="00AD11D5">
        <w:rPr>
          <w:bCs w:val="0"/>
          <w:spacing w:val="-1"/>
          <w:sz w:val="28"/>
          <w:szCs w:val="28"/>
        </w:rPr>
        <w:t xml:space="preserve"> </w:t>
      </w:r>
      <w:r w:rsidR="00D3428D">
        <w:rPr>
          <w:bCs w:val="0"/>
          <w:sz w:val="28"/>
          <w:szCs w:val="28"/>
        </w:rPr>
        <w:t>Конкурса</w:t>
      </w:r>
    </w:p>
    <w:p w:rsidR="00443B5A" w:rsidRDefault="00443B5A" w:rsidP="00443B5A">
      <w:pPr>
        <w:tabs>
          <w:tab w:val="left" w:pos="539"/>
        </w:tabs>
        <w:ind w:right="303" w:firstLine="709"/>
        <w:jc w:val="both"/>
        <w:rPr>
          <w:sz w:val="28"/>
          <w:szCs w:val="28"/>
        </w:rPr>
      </w:pPr>
      <w:r w:rsidRPr="00AD11D5">
        <w:rPr>
          <w:sz w:val="28"/>
          <w:szCs w:val="28"/>
        </w:rPr>
        <w:t>3.1. Объявление о начале проведения Конкурса</w:t>
      </w:r>
      <w:r w:rsidR="00176A08">
        <w:rPr>
          <w:sz w:val="28"/>
          <w:szCs w:val="28"/>
        </w:rPr>
        <w:t xml:space="preserve"> и методические рекомендации по проведению конкурсного отбора размещаю</w:t>
      </w:r>
      <w:r w:rsidRPr="00AD11D5">
        <w:rPr>
          <w:sz w:val="28"/>
          <w:szCs w:val="28"/>
        </w:rPr>
        <w:t>тся на Сайте Конкурса</w:t>
      </w:r>
      <w:r>
        <w:rPr>
          <w:sz w:val="28"/>
          <w:szCs w:val="28"/>
        </w:rPr>
        <w:t xml:space="preserve"> </w:t>
      </w:r>
      <w:hyperlink r:id="rId10" w:history="1">
        <w:r w:rsidRPr="009C77ED">
          <w:rPr>
            <w:rStyle w:val="ae"/>
            <w:sz w:val="28"/>
            <w:szCs w:val="28"/>
          </w:rPr>
          <w:t>https://yungi.gumrf.ru/</w:t>
        </w:r>
      </w:hyperlink>
      <w:r w:rsidRPr="00AD11D5">
        <w:rPr>
          <w:sz w:val="28"/>
          <w:szCs w:val="28"/>
        </w:rPr>
        <w:t>, предоставляя открытый доступ к информации о его</w:t>
      </w:r>
      <w:r w:rsidRPr="00AD11D5">
        <w:rPr>
          <w:spacing w:val="-15"/>
          <w:sz w:val="28"/>
          <w:szCs w:val="28"/>
        </w:rPr>
        <w:t xml:space="preserve"> </w:t>
      </w:r>
      <w:r w:rsidRPr="00AD11D5">
        <w:rPr>
          <w:sz w:val="28"/>
          <w:szCs w:val="28"/>
        </w:rPr>
        <w:t>проведении.</w:t>
      </w:r>
    </w:p>
    <w:p w:rsidR="007C09F3" w:rsidRDefault="007C09F3" w:rsidP="008848CD">
      <w:pPr>
        <w:tabs>
          <w:tab w:val="left" w:pos="539"/>
        </w:tabs>
        <w:ind w:right="303" w:firstLine="709"/>
        <w:jc w:val="both"/>
        <w:rPr>
          <w:sz w:val="28"/>
          <w:szCs w:val="28"/>
        </w:rPr>
      </w:pPr>
      <w:r w:rsidRPr="007C09F3">
        <w:rPr>
          <w:sz w:val="28"/>
          <w:szCs w:val="28"/>
        </w:rPr>
        <w:t>3</w:t>
      </w:r>
      <w:r>
        <w:rPr>
          <w:sz w:val="28"/>
          <w:szCs w:val="28"/>
        </w:rPr>
        <w:t xml:space="preserve">.2. Конкурс проводится </w:t>
      </w:r>
      <w:r w:rsidR="008848CD">
        <w:rPr>
          <w:sz w:val="28"/>
          <w:szCs w:val="28"/>
        </w:rPr>
        <w:t>с</w:t>
      </w:r>
      <w:r w:rsidR="00A72B39">
        <w:rPr>
          <w:sz w:val="28"/>
          <w:szCs w:val="28"/>
        </w:rPr>
        <w:t xml:space="preserve"> </w:t>
      </w:r>
      <w:r w:rsidR="0020475F">
        <w:rPr>
          <w:sz w:val="28"/>
          <w:szCs w:val="28"/>
        </w:rPr>
        <w:t>1</w:t>
      </w:r>
      <w:r w:rsidR="00176A08">
        <w:rPr>
          <w:sz w:val="28"/>
          <w:szCs w:val="28"/>
        </w:rPr>
        <w:t>5</w:t>
      </w:r>
      <w:r w:rsidR="00A72B39" w:rsidRPr="0020475F">
        <w:rPr>
          <w:sz w:val="28"/>
          <w:szCs w:val="28"/>
        </w:rPr>
        <w:t>.0</w:t>
      </w:r>
      <w:r w:rsidR="002B222F" w:rsidRPr="0020475F">
        <w:rPr>
          <w:sz w:val="28"/>
          <w:szCs w:val="28"/>
        </w:rPr>
        <w:t>5</w:t>
      </w:r>
      <w:r w:rsidR="00A72B39" w:rsidRPr="0020475F">
        <w:rPr>
          <w:sz w:val="28"/>
          <w:szCs w:val="28"/>
        </w:rPr>
        <w:t>.2018</w:t>
      </w:r>
      <w:r w:rsidR="00E536A1" w:rsidRPr="0020475F">
        <w:rPr>
          <w:sz w:val="28"/>
          <w:szCs w:val="28"/>
        </w:rPr>
        <w:t> г</w:t>
      </w:r>
      <w:r w:rsidR="00E536A1">
        <w:rPr>
          <w:sz w:val="28"/>
          <w:szCs w:val="28"/>
        </w:rPr>
        <w:t>.</w:t>
      </w:r>
      <w:r w:rsidR="00A72B39">
        <w:rPr>
          <w:sz w:val="28"/>
          <w:szCs w:val="28"/>
        </w:rPr>
        <w:t xml:space="preserve"> </w:t>
      </w:r>
      <w:r w:rsidR="008848CD">
        <w:rPr>
          <w:sz w:val="28"/>
          <w:szCs w:val="28"/>
        </w:rPr>
        <w:t>по</w:t>
      </w:r>
      <w:r w:rsidR="00A72B39">
        <w:rPr>
          <w:sz w:val="28"/>
          <w:szCs w:val="28"/>
        </w:rPr>
        <w:t xml:space="preserve"> </w:t>
      </w:r>
      <w:r w:rsidR="008848CD">
        <w:rPr>
          <w:sz w:val="28"/>
          <w:szCs w:val="28"/>
        </w:rPr>
        <w:t>30</w:t>
      </w:r>
      <w:r w:rsidR="00A72B39">
        <w:rPr>
          <w:sz w:val="28"/>
          <w:szCs w:val="28"/>
        </w:rPr>
        <w:t>.0</w:t>
      </w:r>
      <w:r w:rsidR="008848CD">
        <w:rPr>
          <w:sz w:val="28"/>
          <w:szCs w:val="28"/>
        </w:rPr>
        <w:t>8</w:t>
      </w:r>
      <w:r w:rsidR="00A72B39">
        <w:rPr>
          <w:sz w:val="28"/>
          <w:szCs w:val="28"/>
        </w:rPr>
        <w:t>.2018</w:t>
      </w:r>
      <w:r w:rsidR="00E536A1">
        <w:rPr>
          <w:sz w:val="28"/>
          <w:szCs w:val="28"/>
        </w:rPr>
        <w:t> г</w:t>
      </w:r>
      <w:r w:rsidR="00A72B39">
        <w:rPr>
          <w:sz w:val="28"/>
          <w:szCs w:val="28"/>
        </w:rPr>
        <w:t>.</w:t>
      </w:r>
    </w:p>
    <w:p w:rsidR="0035180A" w:rsidRDefault="00443B5A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 w:rsidRPr="00AD11D5">
        <w:rPr>
          <w:sz w:val="28"/>
          <w:szCs w:val="28"/>
        </w:rPr>
        <w:t>3.</w:t>
      </w:r>
      <w:r w:rsidR="0035180A">
        <w:rPr>
          <w:sz w:val="28"/>
          <w:szCs w:val="28"/>
        </w:rPr>
        <w:t>3</w:t>
      </w:r>
      <w:r w:rsidRPr="00AD11D5">
        <w:rPr>
          <w:sz w:val="28"/>
          <w:szCs w:val="28"/>
        </w:rPr>
        <w:t xml:space="preserve">. </w:t>
      </w:r>
      <w:r w:rsidR="0035180A">
        <w:rPr>
          <w:sz w:val="28"/>
          <w:szCs w:val="28"/>
        </w:rPr>
        <w:t xml:space="preserve">В период с </w:t>
      </w:r>
      <w:r w:rsidR="0020475F">
        <w:rPr>
          <w:sz w:val="28"/>
          <w:szCs w:val="28"/>
        </w:rPr>
        <w:t>1</w:t>
      </w:r>
      <w:r w:rsidR="00176A08">
        <w:rPr>
          <w:sz w:val="28"/>
          <w:szCs w:val="28"/>
        </w:rPr>
        <w:t>5</w:t>
      </w:r>
      <w:r w:rsidR="0035180A" w:rsidRPr="0020475F">
        <w:rPr>
          <w:sz w:val="28"/>
          <w:szCs w:val="28"/>
        </w:rPr>
        <w:t>.0</w:t>
      </w:r>
      <w:r w:rsidR="00A12B60" w:rsidRPr="0020475F">
        <w:rPr>
          <w:sz w:val="28"/>
          <w:szCs w:val="28"/>
        </w:rPr>
        <w:t>5</w:t>
      </w:r>
      <w:r w:rsidR="0035180A" w:rsidRPr="0020475F">
        <w:rPr>
          <w:sz w:val="28"/>
          <w:szCs w:val="28"/>
        </w:rPr>
        <w:t>.2018</w:t>
      </w:r>
      <w:r w:rsidR="00E536A1">
        <w:rPr>
          <w:sz w:val="28"/>
          <w:szCs w:val="28"/>
        </w:rPr>
        <w:t> г.</w:t>
      </w:r>
      <w:r w:rsidR="0035180A">
        <w:rPr>
          <w:sz w:val="28"/>
          <w:szCs w:val="28"/>
        </w:rPr>
        <w:t xml:space="preserve"> по </w:t>
      </w:r>
      <w:r w:rsidR="00176A08">
        <w:rPr>
          <w:sz w:val="28"/>
          <w:szCs w:val="28"/>
        </w:rPr>
        <w:t>2</w:t>
      </w:r>
      <w:r w:rsidR="008848CD">
        <w:rPr>
          <w:sz w:val="28"/>
          <w:szCs w:val="28"/>
        </w:rPr>
        <w:t>0</w:t>
      </w:r>
      <w:r w:rsidR="0035180A">
        <w:rPr>
          <w:sz w:val="28"/>
          <w:szCs w:val="28"/>
        </w:rPr>
        <w:t>.0</w:t>
      </w:r>
      <w:r w:rsidR="00176A08">
        <w:rPr>
          <w:sz w:val="28"/>
          <w:szCs w:val="28"/>
        </w:rPr>
        <w:t>8</w:t>
      </w:r>
      <w:r w:rsidR="0035180A">
        <w:rPr>
          <w:sz w:val="28"/>
          <w:szCs w:val="28"/>
        </w:rPr>
        <w:t>.2018</w:t>
      </w:r>
      <w:r w:rsidR="00E536A1">
        <w:rPr>
          <w:sz w:val="28"/>
          <w:szCs w:val="28"/>
        </w:rPr>
        <w:t> г.</w:t>
      </w:r>
      <w:r w:rsidR="0035180A">
        <w:rPr>
          <w:sz w:val="28"/>
          <w:szCs w:val="28"/>
        </w:rPr>
        <w:t xml:space="preserve"> образовательное учреждение дополнительного образования детей в сфере морской деятельности</w:t>
      </w:r>
      <w:r w:rsidR="00E536A1">
        <w:rPr>
          <w:sz w:val="28"/>
          <w:szCs w:val="28"/>
        </w:rPr>
        <w:t xml:space="preserve"> </w:t>
      </w:r>
      <w:r w:rsidR="00176A08">
        <w:rPr>
          <w:sz w:val="28"/>
          <w:szCs w:val="28"/>
        </w:rPr>
        <w:t>информирует МФРЦ ДОД и АНО НЦ ИКС</w:t>
      </w:r>
      <w:r w:rsidR="0035180A">
        <w:rPr>
          <w:sz w:val="28"/>
          <w:szCs w:val="28"/>
        </w:rPr>
        <w:t xml:space="preserve"> по электронной почте: </w:t>
      </w:r>
      <w:hyperlink r:id="rId11" w:history="1">
        <w:r w:rsidR="0035180A" w:rsidRPr="00826F44">
          <w:rPr>
            <w:rStyle w:val="ae"/>
            <w:sz w:val="28"/>
            <w:szCs w:val="28"/>
            <w:lang w:val="en-US"/>
          </w:rPr>
          <w:t>ZenkinMA</w:t>
        </w:r>
        <w:r w:rsidR="0035180A" w:rsidRPr="00826F44">
          <w:rPr>
            <w:rStyle w:val="ae"/>
            <w:sz w:val="28"/>
            <w:szCs w:val="28"/>
          </w:rPr>
          <w:t>@</w:t>
        </w:r>
        <w:r w:rsidR="0035180A" w:rsidRPr="00826F44">
          <w:rPr>
            <w:rStyle w:val="ae"/>
            <w:sz w:val="28"/>
            <w:szCs w:val="28"/>
            <w:lang w:val="en-US"/>
          </w:rPr>
          <w:t>gumrf</w:t>
        </w:r>
        <w:r w:rsidR="0035180A" w:rsidRPr="00826F44">
          <w:rPr>
            <w:rStyle w:val="ae"/>
            <w:sz w:val="28"/>
            <w:szCs w:val="28"/>
          </w:rPr>
          <w:t>.</w:t>
        </w:r>
        <w:r w:rsidR="0035180A" w:rsidRPr="00826F44">
          <w:rPr>
            <w:rStyle w:val="ae"/>
            <w:sz w:val="28"/>
            <w:szCs w:val="28"/>
            <w:lang w:val="en-US"/>
          </w:rPr>
          <w:t>ru</w:t>
        </w:r>
      </w:hyperlink>
      <w:r w:rsidR="00065559">
        <w:rPr>
          <w:sz w:val="28"/>
          <w:szCs w:val="28"/>
        </w:rPr>
        <w:t>,</w:t>
      </w:r>
      <w:r w:rsidR="00176A08">
        <w:rPr>
          <w:sz w:val="28"/>
          <w:szCs w:val="28"/>
        </w:rPr>
        <w:t xml:space="preserve"> </w:t>
      </w:r>
      <w:hyperlink r:id="rId12" w:history="1">
        <w:r w:rsidR="00176A08" w:rsidRPr="003C78C9">
          <w:rPr>
            <w:rStyle w:val="ae"/>
            <w:sz w:val="28"/>
            <w:szCs w:val="28"/>
            <w:lang w:val="en-US"/>
          </w:rPr>
          <w:t>Galsana</w:t>
        </w:r>
        <w:r w:rsidR="00176A08" w:rsidRPr="003C78C9">
          <w:rPr>
            <w:rStyle w:val="ae"/>
            <w:sz w:val="28"/>
            <w:szCs w:val="28"/>
          </w:rPr>
          <w:t>@</w:t>
        </w:r>
        <w:r w:rsidR="00176A08" w:rsidRPr="003C78C9">
          <w:rPr>
            <w:rStyle w:val="ae"/>
            <w:sz w:val="28"/>
            <w:szCs w:val="28"/>
            <w:lang w:val="en-US"/>
          </w:rPr>
          <w:t>russiansolar</w:t>
        </w:r>
        <w:r w:rsidR="00176A08" w:rsidRPr="003C78C9">
          <w:rPr>
            <w:rStyle w:val="ae"/>
            <w:sz w:val="28"/>
            <w:szCs w:val="28"/>
          </w:rPr>
          <w:t>.</w:t>
        </w:r>
        <w:proofErr w:type="spellStart"/>
        <w:r w:rsidR="00176A08" w:rsidRPr="003C78C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176A08" w:rsidRPr="00176A08">
        <w:rPr>
          <w:sz w:val="28"/>
          <w:szCs w:val="28"/>
        </w:rPr>
        <w:t xml:space="preserve"> </w:t>
      </w:r>
      <w:r w:rsidR="00176A08">
        <w:rPr>
          <w:sz w:val="28"/>
          <w:szCs w:val="28"/>
        </w:rPr>
        <w:t>о намерении принять участие в мероприятиях Экспедиции в соответствии с гра</w:t>
      </w:r>
      <w:r w:rsidR="0053772A">
        <w:rPr>
          <w:sz w:val="28"/>
          <w:szCs w:val="28"/>
        </w:rPr>
        <w:t>фиком, представленным в П</w:t>
      </w:r>
      <w:r w:rsidR="00176A08">
        <w:rPr>
          <w:sz w:val="28"/>
          <w:szCs w:val="28"/>
        </w:rPr>
        <w:t xml:space="preserve">риложении </w:t>
      </w:r>
      <w:r w:rsidR="0053772A">
        <w:rPr>
          <w:sz w:val="28"/>
          <w:szCs w:val="28"/>
        </w:rPr>
        <w:t>1</w:t>
      </w:r>
      <w:r w:rsidR="00176A08">
        <w:rPr>
          <w:sz w:val="28"/>
          <w:szCs w:val="28"/>
        </w:rPr>
        <w:t>.</w:t>
      </w:r>
      <w:r w:rsidR="00065559">
        <w:rPr>
          <w:sz w:val="28"/>
          <w:szCs w:val="28"/>
        </w:rPr>
        <w:t xml:space="preserve"> </w:t>
      </w:r>
    </w:p>
    <w:p w:rsidR="0035180A" w:rsidRDefault="0035180A" w:rsidP="00176A08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76A08">
        <w:rPr>
          <w:sz w:val="28"/>
          <w:szCs w:val="28"/>
        </w:rPr>
        <w:t>В период с 15</w:t>
      </w:r>
      <w:r w:rsidR="00176A08" w:rsidRPr="0020475F">
        <w:rPr>
          <w:sz w:val="28"/>
          <w:szCs w:val="28"/>
        </w:rPr>
        <w:t>.05.2018</w:t>
      </w:r>
      <w:r w:rsidR="00176A08">
        <w:rPr>
          <w:sz w:val="28"/>
          <w:szCs w:val="28"/>
        </w:rPr>
        <w:t xml:space="preserve"> г. по 20.08.2018 г. образовательное учреждение дополнительного образования детей в сфере морской деятельности проводит Конкурс </w:t>
      </w:r>
      <w:r>
        <w:rPr>
          <w:sz w:val="28"/>
          <w:szCs w:val="28"/>
        </w:rPr>
        <w:t xml:space="preserve">среди всех своих членов. </w:t>
      </w:r>
    </w:p>
    <w:p w:rsidR="0035180A" w:rsidRDefault="0035180A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Для проведения </w:t>
      </w:r>
      <w:r w:rsidR="00176A0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образовательное учреждение формирует конкурсную комиссию в составе не менее 5 человек, возглавляемую руководителем образовательного учреждения.</w:t>
      </w:r>
    </w:p>
    <w:p w:rsidR="00176A08" w:rsidRDefault="0035180A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Конкурсная комиссия отбирает из числа воспитанников образовательного учреждения </w:t>
      </w:r>
      <w:r w:rsidR="008848CD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8848CD">
        <w:rPr>
          <w:sz w:val="28"/>
          <w:szCs w:val="28"/>
        </w:rPr>
        <w:t>семь</w:t>
      </w:r>
      <w:r>
        <w:rPr>
          <w:sz w:val="28"/>
          <w:szCs w:val="28"/>
        </w:rPr>
        <w:t xml:space="preserve">) подготовленных юнг в соответствии с критериями, представленными в п. </w:t>
      </w:r>
      <w:proofErr w:type="gramStart"/>
      <w:r>
        <w:rPr>
          <w:sz w:val="28"/>
          <w:szCs w:val="28"/>
        </w:rPr>
        <w:t>2.2.,</w:t>
      </w:r>
      <w:proofErr w:type="gramEnd"/>
      <w:r>
        <w:rPr>
          <w:sz w:val="28"/>
          <w:szCs w:val="28"/>
        </w:rPr>
        <w:t xml:space="preserve"> 2.3.</w:t>
      </w:r>
      <w:r w:rsidR="00176A08">
        <w:rPr>
          <w:sz w:val="28"/>
          <w:szCs w:val="28"/>
        </w:rPr>
        <w:t>, 2.4.</w:t>
      </w:r>
      <w:r>
        <w:rPr>
          <w:sz w:val="28"/>
          <w:szCs w:val="28"/>
        </w:rPr>
        <w:t xml:space="preserve"> н</w:t>
      </w:r>
      <w:r w:rsidR="00065559">
        <w:rPr>
          <w:sz w:val="28"/>
          <w:szCs w:val="28"/>
        </w:rPr>
        <w:t>астоящего положения, для участия в однодневных походах в рамках Экспедиции</w:t>
      </w:r>
      <w:r w:rsidR="00D3428D">
        <w:rPr>
          <w:sz w:val="28"/>
          <w:szCs w:val="28"/>
        </w:rPr>
        <w:t>.</w:t>
      </w:r>
      <w:r w:rsidR="00065559">
        <w:rPr>
          <w:sz w:val="28"/>
          <w:szCs w:val="28"/>
        </w:rPr>
        <w:t xml:space="preserve"> </w:t>
      </w:r>
    </w:p>
    <w:p w:rsidR="0035180A" w:rsidRDefault="00176A08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D3428D">
        <w:rPr>
          <w:sz w:val="28"/>
          <w:szCs w:val="28"/>
        </w:rPr>
        <w:t>О</w:t>
      </w:r>
      <w:r w:rsidR="00065559">
        <w:rPr>
          <w:sz w:val="28"/>
          <w:szCs w:val="28"/>
        </w:rPr>
        <w:t xml:space="preserve">бязательным условием участия юнг </w:t>
      </w:r>
      <w:r w:rsidR="00D3428D">
        <w:rPr>
          <w:sz w:val="28"/>
          <w:szCs w:val="28"/>
        </w:rPr>
        <w:t>в Экспедиции</w:t>
      </w:r>
      <w:r w:rsidR="00065559">
        <w:rPr>
          <w:sz w:val="28"/>
          <w:szCs w:val="28"/>
        </w:rPr>
        <w:t xml:space="preserve"> является наличие</w:t>
      </w:r>
      <w:r>
        <w:rPr>
          <w:sz w:val="28"/>
          <w:szCs w:val="28"/>
        </w:rPr>
        <w:t xml:space="preserve"> минимум 1 (одного)</w:t>
      </w:r>
      <w:r w:rsidR="00065559">
        <w:rPr>
          <w:sz w:val="28"/>
          <w:szCs w:val="28"/>
        </w:rPr>
        <w:t xml:space="preserve"> сопровождающего лица из числа сотрудников образовательного учреждения.</w:t>
      </w:r>
    </w:p>
    <w:p w:rsidR="0035180A" w:rsidRDefault="00176A08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35180A">
        <w:rPr>
          <w:sz w:val="28"/>
          <w:szCs w:val="28"/>
        </w:rPr>
        <w:t xml:space="preserve">. </w:t>
      </w:r>
      <w:r w:rsidR="00065559">
        <w:rPr>
          <w:sz w:val="28"/>
          <w:szCs w:val="28"/>
        </w:rPr>
        <w:t>По итогам первого этапа конкурсного отбора конкурсная комиссия формирует</w:t>
      </w:r>
      <w:r w:rsidR="008848CD">
        <w:rPr>
          <w:sz w:val="28"/>
          <w:szCs w:val="28"/>
        </w:rPr>
        <w:t xml:space="preserve"> экипаж из 7 юнг и</w:t>
      </w:r>
      <w:r w:rsidR="00065559">
        <w:rPr>
          <w:sz w:val="28"/>
          <w:szCs w:val="28"/>
        </w:rPr>
        <w:t xml:space="preserve"> следующий пакет документов:</w:t>
      </w:r>
    </w:p>
    <w:p w:rsidR="00065559" w:rsidRDefault="00065559" w:rsidP="00E37FD0">
      <w:pPr>
        <w:pStyle w:val="af1"/>
        <w:numPr>
          <w:ilvl w:val="0"/>
          <w:numId w:val="27"/>
        </w:numPr>
        <w:tabs>
          <w:tab w:val="left" w:pos="836"/>
        </w:tabs>
        <w:ind w:left="0" w:right="303" w:firstLine="709"/>
        <w:rPr>
          <w:sz w:val="28"/>
          <w:szCs w:val="28"/>
        </w:rPr>
      </w:pPr>
      <w:r w:rsidRPr="00065559">
        <w:rPr>
          <w:sz w:val="28"/>
          <w:szCs w:val="28"/>
        </w:rPr>
        <w:t>Мотивированное представление</w:t>
      </w:r>
      <w:r w:rsidR="008848CD">
        <w:rPr>
          <w:sz w:val="28"/>
          <w:szCs w:val="28"/>
        </w:rPr>
        <w:t xml:space="preserve"> на экипаж с краткой характеристикой на каждого юнгу</w:t>
      </w:r>
      <w:r w:rsidRPr="00065559">
        <w:rPr>
          <w:sz w:val="28"/>
          <w:szCs w:val="28"/>
        </w:rPr>
        <w:t>;</w:t>
      </w:r>
    </w:p>
    <w:p w:rsidR="0094477C" w:rsidRPr="00065559" w:rsidRDefault="0094477C" w:rsidP="00E37FD0">
      <w:pPr>
        <w:pStyle w:val="af1"/>
        <w:numPr>
          <w:ilvl w:val="0"/>
          <w:numId w:val="27"/>
        </w:numPr>
        <w:tabs>
          <w:tab w:val="left" w:pos="836"/>
        </w:tabs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конкурсной комиссии;</w:t>
      </w:r>
    </w:p>
    <w:p w:rsidR="00065559" w:rsidRPr="00065559" w:rsidRDefault="00065559" w:rsidP="00E37FD0">
      <w:pPr>
        <w:pStyle w:val="af1"/>
        <w:numPr>
          <w:ilvl w:val="0"/>
          <w:numId w:val="27"/>
        </w:numPr>
        <w:tabs>
          <w:tab w:val="left" w:pos="836"/>
        </w:tabs>
        <w:ind w:left="0" w:right="303" w:firstLine="709"/>
        <w:rPr>
          <w:sz w:val="28"/>
          <w:szCs w:val="28"/>
        </w:rPr>
      </w:pPr>
      <w:r w:rsidRPr="00065559">
        <w:rPr>
          <w:sz w:val="28"/>
          <w:szCs w:val="28"/>
        </w:rPr>
        <w:t xml:space="preserve">Справка о соответствии </w:t>
      </w:r>
      <w:r w:rsidR="008848CD">
        <w:rPr>
          <w:sz w:val="28"/>
          <w:szCs w:val="28"/>
        </w:rPr>
        <w:t xml:space="preserve">юнг </w:t>
      </w:r>
      <w:r w:rsidRPr="00065559">
        <w:rPr>
          <w:sz w:val="28"/>
          <w:szCs w:val="28"/>
        </w:rPr>
        <w:t>группам здоровья № 1-2;</w:t>
      </w:r>
    </w:p>
    <w:p w:rsidR="00065559" w:rsidRPr="00065559" w:rsidRDefault="00065559" w:rsidP="00E37FD0">
      <w:pPr>
        <w:pStyle w:val="af1"/>
        <w:numPr>
          <w:ilvl w:val="0"/>
          <w:numId w:val="27"/>
        </w:numPr>
        <w:tabs>
          <w:tab w:val="left" w:pos="836"/>
        </w:tabs>
        <w:ind w:left="0" w:right="303" w:firstLine="709"/>
        <w:rPr>
          <w:sz w:val="28"/>
          <w:szCs w:val="28"/>
        </w:rPr>
      </w:pPr>
      <w:r w:rsidRPr="00065559">
        <w:rPr>
          <w:sz w:val="28"/>
          <w:szCs w:val="28"/>
        </w:rPr>
        <w:t>Письменное согласие родителей (законных представителей и/или лиц их замещающих) на участие Участник</w:t>
      </w:r>
      <w:r w:rsidR="008848CD">
        <w:rPr>
          <w:sz w:val="28"/>
          <w:szCs w:val="28"/>
        </w:rPr>
        <w:t>ов</w:t>
      </w:r>
      <w:r w:rsidRPr="00065559">
        <w:rPr>
          <w:sz w:val="28"/>
          <w:szCs w:val="28"/>
        </w:rPr>
        <w:t xml:space="preserve"> Конкурса в Экспедиции;</w:t>
      </w:r>
    </w:p>
    <w:p w:rsidR="00065559" w:rsidRDefault="00D3428D" w:rsidP="00E37FD0">
      <w:pPr>
        <w:pStyle w:val="af1"/>
        <w:numPr>
          <w:ilvl w:val="0"/>
          <w:numId w:val="27"/>
        </w:numPr>
        <w:tabs>
          <w:tab w:val="left" w:pos="836"/>
        </w:tabs>
        <w:ind w:left="0" w:right="303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65559" w:rsidRPr="00065559">
        <w:rPr>
          <w:sz w:val="28"/>
          <w:szCs w:val="28"/>
        </w:rPr>
        <w:t>арантийное письмо о готовности направить педагога образовательного учреждения для обеспечения сопровождения юнг.</w:t>
      </w:r>
    </w:p>
    <w:p w:rsidR="00D3428D" w:rsidRPr="00D3428D" w:rsidRDefault="00D3428D" w:rsidP="00D3428D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7593">
        <w:rPr>
          <w:sz w:val="28"/>
          <w:szCs w:val="28"/>
        </w:rPr>
        <w:t>5</w:t>
      </w:r>
      <w:r>
        <w:rPr>
          <w:sz w:val="28"/>
          <w:szCs w:val="28"/>
        </w:rPr>
        <w:t>. Сформированный пакет документов</w:t>
      </w:r>
      <w:r w:rsidR="001A7593" w:rsidRPr="001A7593">
        <w:rPr>
          <w:sz w:val="28"/>
          <w:szCs w:val="28"/>
        </w:rPr>
        <w:t xml:space="preserve"> </w:t>
      </w:r>
      <w:r w:rsidR="001A7593">
        <w:rPr>
          <w:sz w:val="28"/>
          <w:szCs w:val="28"/>
        </w:rPr>
        <w:t xml:space="preserve">с подтверждением намерения об участии в </w:t>
      </w:r>
      <w:r w:rsidR="00132D97">
        <w:rPr>
          <w:sz w:val="28"/>
          <w:szCs w:val="28"/>
        </w:rPr>
        <w:t xml:space="preserve">мероприятиях </w:t>
      </w:r>
      <w:r w:rsidR="001A7593">
        <w:rPr>
          <w:sz w:val="28"/>
          <w:szCs w:val="28"/>
        </w:rPr>
        <w:t>Экспедиции</w:t>
      </w:r>
      <w:r>
        <w:rPr>
          <w:sz w:val="28"/>
          <w:szCs w:val="28"/>
        </w:rPr>
        <w:t xml:space="preserve"> </w:t>
      </w:r>
      <w:r w:rsidR="001A7593">
        <w:rPr>
          <w:sz w:val="28"/>
          <w:szCs w:val="28"/>
        </w:rPr>
        <w:t>направляется в МФРЦ ДОД и АНО НЦ ИКС</w:t>
      </w:r>
      <w:r>
        <w:rPr>
          <w:sz w:val="28"/>
          <w:szCs w:val="28"/>
        </w:rPr>
        <w:t xml:space="preserve"> по электронной почте</w:t>
      </w:r>
      <w:r w:rsidR="001A75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0F5CD4">
          <w:rPr>
            <w:rStyle w:val="ae"/>
            <w:sz w:val="28"/>
            <w:szCs w:val="28"/>
            <w:lang w:val="en-US"/>
          </w:rPr>
          <w:t>ZenkinMA</w:t>
        </w:r>
        <w:r w:rsidRPr="00D3428D">
          <w:rPr>
            <w:rStyle w:val="ae"/>
            <w:sz w:val="28"/>
            <w:szCs w:val="28"/>
          </w:rPr>
          <w:t>@</w:t>
        </w:r>
        <w:r w:rsidRPr="000F5CD4">
          <w:rPr>
            <w:rStyle w:val="ae"/>
            <w:sz w:val="28"/>
            <w:szCs w:val="28"/>
            <w:lang w:val="en-US"/>
          </w:rPr>
          <w:t>gumrf</w:t>
        </w:r>
        <w:r w:rsidRPr="00D3428D">
          <w:rPr>
            <w:rStyle w:val="ae"/>
            <w:sz w:val="28"/>
            <w:szCs w:val="28"/>
          </w:rPr>
          <w:t>.</w:t>
        </w:r>
        <w:r w:rsidRPr="000F5CD4">
          <w:rPr>
            <w:rStyle w:val="ae"/>
            <w:sz w:val="28"/>
            <w:szCs w:val="28"/>
            <w:lang w:val="en-US"/>
          </w:rPr>
          <w:t>ru</w:t>
        </w:r>
      </w:hyperlink>
      <w:r w:rsidR="001A7593">
        <w:rPr>
          <w:sz w:val="28"/>
          <w:szCs w:val="28"/>
        </w:rPr>
        <w:t xml:space="preserve">, </w:t>
      </w:r>
      <w:hyperlink r:id="rId14" w:history="1">
        <w:r w:rsidR="001A7593" w:rsidRPr="003C78C9">
          <w:rPr>
            <w:rStyle w:val="ae"/>
            <w:sz w:val="28"/>
            <w:szCs w:val="28"/>
            <w:lang w:val="en-US"/>
          </w:rPr>
          <w:t>Galsana</w:t>
        </w:r>
        <w:r w:rsidR="001A7593" w:rsidRPr="001A7593">
          <w:rPr>
            <w:rStyle w:val="ae"/>
            <w:sz w:val="28"/>
            <w:szCs w:val="28"/>
          </w:rPr>
          <w:t>@</w:t>
        </w:r>
        <w:r w:rsidR="001A7593" w:rsidRPr="003C78C9">
          <w:rPr>
            <w:rStyle w:val="ae"/>
            <w:sz w:val="28"/>
            <w:szCs w:val="28"/>
            <w:lang w:val="en-US"/>
          </w:rPr>
          <w:t>russiansolar</w:t>
        </w:r>
        <w:r w:rsidR="001A7593" w:rsidRPr="001A7593">
          <w:rPr>
            <w:rStyle w:val="ae"/>
            <w:sz w:val="28"/>
            <w:szCs w:val="28"/>
          </w:rPr>
          <w:t>.</w:t>
        </w:r>
        <w:proofErr w:type="spellStart"/>
        <w:r w:rsidR="001A7593" w:rsidRPr="003C78C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1A7593" w:rsidRPr="001A7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763007">
        <w:rPr>
          <w:sz w:val="28"/>
          <w:szCs w:val="28"/>
        </w:rPr>
        <w:t>чем за 10 дней до</w:t>
      </w:r>
      <w:r w:rsidR="00E275F7">
        <w:rPr>
          <w:sz w:val="28"/>
          <w:szCs w:val="28"/>
        </w:rPr>
        <w:t xml:space="preserve"> мероприятия (в соответствии с П</w:t>
      </w:r>
      <w:r w:rsidR="00763007">
        <w:rPr>
          <w:sz w:val="28"/>
          <w:szCs w:val="28"/>
        </w:rPr>
        <w:t xml:space="preserve">риложением </w:t>
      </w:r>
      <w:r w:rsidR="00E275F7">
        <w:rPr>
          <w:sz w:val="28"/>
          <w:szCs w:val="28"/>
        </w:rPr>
        <w:t>1</w:t>
      </w:r>
      <w:r w:rsidR="007630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7593" w:rsidRDefault="001A7593" w:rsidP="001A7593">
      <w:pPr>
        <w:pStyle w:val="1"/>
        <w:tabs>
          <w:tab w:val="left" w:pos="3449"/>
        </w:tabs>
        <w:ind w:right="303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Pr="00AD11D5">
        <w:rPr>
          <w:bCs w:val="0"/>
          <w:sz w:val="28"/>
          <w:szCs w:val="28"/>
        </w:rPr>
        <w:t>. Порядок, регламент и сроки проведения</w:t>
      </w:r>
      <w:r w:rsidRPr="00AD11D5">
        <w:rPr>
          <w:bCs w:val="0"/>
          <w:spacing w:val="-1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занятий</w:t>
      </w:r>
      <w:r w:rsidR="00132D97">
        <w:rPr>
          <w:bCs w:val="0"/>
          <w:sz w:val="28"/>
          <w:szCs w:val="28"/>
        </w:rPr>
        <w:t xml:space="preserve">                                              </w:t>
      </w:r>
      <w:r>
        <w:rPr>
          <w:bCs w:val="0"/>
          <w:sz w:val="28"/>
          <w:szCs w:val="28"/>
        </w:rPr>
        <w:t xml:space="preserve"> на </w:t>
      </w:r>
      <w:r w:rsidR="00132D97">
        <w:rPr>
          <w:bCs w:val="0"/>
          <w:sz w:val="28"/>
          <w:szCs w:val="28"/>
        </w:rPr>
        <w:t>катамаран</w:t>
      </w:r>
      <w:r>
        <w:rPr>
          <w:bCs w:val="0"/>
          <w:sz w:val="28"/>
          <w:szCs w:val="28"/>
        </w:rPr>
        <w:t>е с солнечными батареями</w:t>
      </w:r>
    </w:p>
    <w:p w:rsidR="00E275F7" w:rsidRDefault="001A7593" w:rsidP="001A7593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4.1. </w:t>
      </w:r>
      <w:r w:rsidR="00E275F7">
        <w:rPr>
          <w:b w:val="0"/>
          <w:bCs w:val="0"/>
          <w:sz w:val="28"/>
          <w:szCs w:val="28"/>
        </w:rPr>
        <w:t xml:space="preserve">Форма участия юнг в </w:t>
      </w:r>
      <w:r w:rsidR="00132D97">
        <w:rPr>
          <w:b w:val="0"/>
          <w:bCs w:val="0"/>
          <w:sz w:val="28"/>
          <w:szCs w:val="28"/>
        </w:rPr>
        <w:t xml:space="preserve">мероприятиях </w:t>
      </w:r>
      <w:r w:rsidR="00E275F7">
        <w:rPr>
          <w:b w:val="0"/>
          <w:bCs w:val="0"/>
          <w:sz w:val="28"/>
          <w:szCs w:val="28"/>
        </w:rPr>
        <w:t>Экспедиции:</w:t>
      </w:r>
    </w:p>
    <w:p w:rsidR="00E275F7" w:rsidRDefault="00E275F7" w:rsidP="001A7593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4.1.1. Учебные занятия на катамаране с солнечными батареями во время его стоянки в портах по маршруту Экспедиции (в соответствии с Приложением 1).</w:t>
      </w:r>
    </w:p>
    <w:p w:rsidR="001A7593" w:rsidRDefault="00E275F7" w:rsidP="001A7593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4.1.2. Однодневные учебные походы на катамаране с солнечными батареями в прибрежной акватории.</w:t>
      </w:r>
    </w:p>
    <w:p w:rsidR="00E275F7" w:rsidRDefault="00E275F7" w:rsidP="001A7593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4.1.3. Участие в береговых мероприятиях (пресс-конференции, мастер-классы, </w:t>
      </w:r>
      <w:proofErr w:type="spellStart"/>
      <w:r>
        <w:rPr>
          <w:b w:val="0"/>
          <w:bCs w:val="0"/>
          <w:sz w:val="28"/>
          <w:szCs w:val="28"/>
        </w:rPr>
        <w:t>ворк-шопы</w:t>
      </w:r>
      <w:proofErr w:type="spellEnd"/>
      <w:r>
        <w:rPr>
          <w:b w:val="0"/>
          <w:bCs w:val="0"/>
          <w:sz w:val="28"/>
          <w:szCs w:val="28"/>
        </w:rPr>
        <w:t xml:space="preserve"> и др.) Экспедиции в портах по маршруту Экспедиции </w:t>
      </w:r>
      <w:r w:rsidR="00F80D7E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(в соответствии с Приложением 1).</w:t>
      </w:r>
    </w:p>
    <w:p w:rsidR="00E275F7" w:rsidRDefault="00E275F7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4.2. </w:t>
      </w:r>
      <w:r w:rsidR="00233BB8">
        <w:rPr>
          <w:b w:val="0"/>
          <w:bCs w:val="0"/>
          <w:sz w:val="28"/>
          <w:szCs w:val="28"/>
        </w:rPr>
        <w:t xml:space="preserve">Для участия в мероприятиях Экспедиции необходимо не позднее, чем за 3 дня до начала мероприятия (см. Приложение 1) связаться с организатором Экспедиции по электронной почте: </w:t>
      </w:r>
      <w:hyperlink r:id="rId15" w:history="1">
        <w:r w:rsidR="00233BB8" w:rsidRPr="003C78C9">
          <w:rPr>
            <w:rStyle w:val="ae"/>
            <w:b w:val="0"/>
            <w:bCs w:val="0"/>
            <w:sz w:val="28"/>
            <w:szCs w:val="28"/>
            <w:lang w:val="en-US"/>
          </w:rPr>
          <w:t>Galsana</w:t>
        </w:r>
        <w:r w:rsidR="00233BB8" w:rsidRPr="003C78C9">
          <w:rPr>
            <w:rStyle w:val="ae"/>
            <w:b w:val="0"/>
            <w:bCs w:val="0"/>
            <w:sz w:val="28"/>
            <w:szCs w:val="28"/>
          </w:rPr>
          <w:t>@</w:t>
        </w:r>
        <w:r w:rsidR="00233BB8" w:rsidRPr="003C78C9">
          <w:rPr>
            <w:rStyle w:val="ae"/>
            <w:b w:val="0"/>
            <w:bCs w:val="0"/>
            <w:sz w:val="28"/>
            <w:szCs w:val="28"/>
            <w:lang w:val="en-US"/>
          </w:rPr>
          <w:t>russiasolar</w:t>
        </w:r>
        <w:r w:rsidR="00233BB8" w:rsidRPr="003C78C9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="00233BB8" w:rsidRPr="003C78C9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="00233BB8">
        <w:rPr>
          <w:b w:val="0"/>
          <w:bCs w:val="0"/>
          <w:sz w:val="28"/>
          <w:szCs w:val="28"/>
        </w:rPr>
        <w:t xml:space="preserve"> или по телефону: </w:t>
      </w:r>
      <w:r w:rsidR="00F97CB5">
        <w:rPr>
          <w:b w:val="0"/>
          <w:bCs w:val="0"/>
          <w:sz w:val="28"/>
          <w:szCs w:val="28"/>
        </w:rPr>
        <w:br/>
      </w:r>
      <w:r w:rsidR="00F97CB5" w:rsidRPr="00F97CB5">
        <w:rPr>
          <w:b w:val="0"/>
          <w:sz w:val="28"/>
          <w:szCs w:val="28"/>
          <w:shd w:val="clear" w:color="auto" w:fill="FFFFFF"/>
        </w:rPr>
        <w:t>8-926-893-8081</w:t>
      </w:r>
      <w:r w:rsidR="00F97CB5">
        <w:rPr>
          <w:b w:val="0"/>
          <w:sz w:val="28"/>
          <w:szCs w:val="28"/>
          <w:shd w:val="clear" w:color="auto" w:fill="FFFFFF"/>
        </w:rPr>
        <w:t>.</w:t>
      </w:r>
    </w:p>
    <w:p w:rsidR="00233BB8" w:rsidRDefault="00233BB8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4.3. Информация для контактов:</w:t>
      </w:r>
    </w:p>
    <w:p w:rsidR="00132D12" w:rsidRDefault="00132D12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</w:p>
    <w:p w:rsidR="00C72DB0" w:rsidRPr="00C72DB0" w:rsidRDefault="00233BB8" w:rsidP="00E275F7">
      <w:pPr>
        <w:pStyle w:val="1"/>
        <w:tabs>
          <w:tab w:val="left" w:pos="3449"/>
        </w:tabs>
        <w:ind w:right="303" w:firstLine="709"/>
        <w:jc w:val="both"/>
        <w:rPr>
          <w:bCs w:val="0"/>
          <w:sz w:val="28"/>
          <w:szCs w:val="28"/>
        </w:rPr>
      </w:pPr>
      <w:r w:rsidRPr="00C72DB0">
        <w:rPr>
          <w:bCs w:val="0"/>
          <w:sz w:val="28"/>
          <w:szCs w:val="28"/>
        </w:rPr>
        <w:t>МФРЦ ДОД</w:t>
      </w:r>
      <w:r w:rsidR="00132D97">
        <w:rPr>
          <w:bCs w:val="0"/>
          <w:sz w:val="28"/>
          <w:szCs w:val="28"/>
        </w:rPr>
        <w:t xml:space="preserve"> ГУМРФ имени адмирала С.О. Макарова</w:t>
      </w:r>
      <w:r w:rsidRPr="00C72DB0">
        <w:rPr>
          <w:bCs w:val="0"/>
          <w:sz w:val="28"/>
          <w:szCs w:val="28"/>
        </w:rPr>
        <w:t xml:space="preserve">: </w:t>
      </w:r>
    </w:p>
    <w:p w:rsidR="00233BB8" w:rsidRPr="00C72DB0" w:rsidRDefault="00C72DB0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233BB8">
        <w:rPr>
          <w:b w:val="0"/>
          <w:bCs w:val="0"/>
          <w:sz w:val="28"/>
          <w:szCs w:val="28"/>
        </w:rPr>
        <w:t xml:space="preserve">иректор </w:t>
      </w:r>
      <w:r>
        <w:rPr>
          <w:b w:val="0"/>
          <w:bCs w:val="0"/>
          <w:sz w:val="28"/>
          <w:szCs w:val="28"/>
        </w:rPr>
        <w:t xml:space="preserve">– </w:t>
      </w:r>
      <w:r w:rsidR="00233BB8">
        <w:rPr>
          <w:b w:val="0"/>
          <w:bCs w:val="0"/>
          <w:sz w:val="28"/>
          <w:szCs w:val="28"/>
        </w:rPr>
        <w:t>Андрей Алексеевич Берёзкин</w:t>
      </w:r>
      <w:r>
        <w:rPr>
          <w:b w:val="0"/>
          <w:bCs w:val="0"/>
          <w:sz w:val="28"/>
          <w:szCs w:val="28"/>
        </w:rPr>
        <w:t>,</w:t>
      </w:r>
      <w:r w:rsidR="001467BF">
        <w:rPr>
          <w:b w:val="0"/>
          <w:bCs w:val="0"/>
          <w:sz w:val="28"/>
          <w:szCs w:val="28"/>
        </w:rPr>
        <w:t xml:space="preserve"> </w:t>
      </w:r>
      <w:r w:rsidR="00132D97">
        <w:rPr>
          <w:b w:val="0"/>
          <w:bCs w:val="0"/>
          <w:sz w:val="28"/>
          <w:szCs w:val="28"/>
        </w:rPr>
        <w:t>тел.</w:t>
      </w:r>
      <w:r w:rsidR="00132D12">
        <w:rPr>
          <w:b w:val="0"/>
          <w:bCs w:val="0"/>
          <w:sz w:val="28"/>
          <w:szCs w:val="28"/>
        </w:rPr>
        <w:t xml:space="preserve"> </w:t>
      </w:r>
      <w:r w:rsidR="001467BF">
        <w:rPr>
          <w:b w:val="0"/>
          <w:bCs w:val="0"/>
          <w:sz w:val="28"/>
          <w:szCs w:val="28"/>
        </w:rPr>
        <w:t>8-911-954-44</w:t>
      </w:r>
      <w:r w:rsidR="00132D97">
        <w:rPr>
          <w:b w:val="0"/>
          <w:bCs w:val="0"/>
          <w:sz w:val="28"/>
          <w:szCs w:val="28"/>
        </w:rPr>
        <w:t>-</w:t>
      </w:r>
      <w:r w:rsidR="001467BF">
        <w:rPr>
          <w:b w:val="0"/>
          <w:bCs w:val="0"/>
          <w:sz w:val="28"/>
          <w:szCs w:val="28"/>
        </w:rPr>
        <w:t>99,</w:t>
      </w:r>
      <w:r>
        <w:rPr>
          <w:b w:val="0"/>
          <w:bCs w:val="0"/>
          <w:sz w:val="28"/>
          <w:szCs w:val="28"/>
        </w:rPr>
        <w:t xml:space="preserve"> </w:t>
      </w:r>
      <w:hyperlink r:id="rId16" w:history="1"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Andrey</w:t>
        </w:r>
        <w:r w:rsidRPr="00C72DB0">
          <w:rPr>
            <w:rStyle w:val="ae"/>
            <w:b w:val="0"/>
            <w:bCs w:val="0"/>
            <w:sz w:val="28"/>
            <w:szCs w:val="28"/>
          </w:rPr>
          <w:t>.</w:t>
        </w:r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a</w:t>
        </w:r>
        <w:r w:rsidRPr="00C72DB0">
          <w:rPr>
            <w:rStyle w:val="ae"/>
            <w:b w:val="0"/>
            <w:bCs w:val="0"/>
            <w:sz w:val="28"/>
            <w:szCs w:val="28"/>
          </w:rPr>
          <w:t>.</w:t>
        </w:r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berezkin</w:t>
        </w:r>
        <w:r w:rsidRPr="00C72DB0">
          <w:rPr>
            <w:rStyle w:val="ae"/>
            <w:b w:val="0"/>
            <w:bCs w:val="0"/>
            <w:sz w:val="28"/>
            <w:szCs w:val="28"/>
          </w:rPr>
          <w:t>@</w:t>
        </w:r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yandex</w:t>
        </w:r>
        <w:r w:rsidRPr="00C72DB0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C72DB0">
        <w:rPr>
          <w:b w:val="0"/>
          <w:bCs w:val="0"/>
          <w:sz w:val="28"/>
          <w:szCs w:val="28"/>
        </w:rPr>
        <w:t xml:space="preserve"> </w:t>
      </w:r>
    </w:p>
    <w:p w:rsidR="00C72DB0" w:rsidRDefault="00C72DB0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Заместитель директора – Михаил Александрович </w:t>
      </w:r>
      <w:proofErr w:type="gramStart"/>
      <w:r>
        <w:rPr>
          <w:b w:val="0"/>
          <w:bCs w:val="0"/>
          <w:sz w:val="28"/>
          <w:szCs w:val="28"/>
        </w:rPr>
        <w:t xml:space="preserve">Зенкин, </w:t>
      </w:r>
      <w:r w:rsidR="00132D12">
        <w:rPr>
          <w:b w:val="0"/>
          <w:bCs w:val="0"/>
          <w:sz w:val="28"/>
          <w:szCs w:val="28"/>
        </w:rPr>
        <w:t xml:space="preserve">  </w:t>
      </w:r>
      <w:proofErr w:type="gramEnd"/>
      <w:r w:rsidR="00132D12">
        <w:rPr>
          <w:b w:val="0"/>
          <w:bCs w:val="0"/>
          <w:sz w:val="28"/>
          <w:szCs w:val="28"/>
        </w:rPr>
        <w:t xml:space="preserve">                                        </w:t>
      </w:r>
      <w:r w:rsidR="00132D97">
        <w:rPr>
          <w:b w:val="0"/>
          <w:bCs w:val="0"/>
          <w:sz w:val="28"/>
          <w:szCs w:val="28"/>
        </w:rPr>
        <w:t>тел. 8</w:t>
      </w:r>
      <w:r w:rsidR="00132D12">
        <w:rPr>
          <w:b w:val="0"/>
          <w:bCs w:val="0"/>
          <w:sz w:val="28"/>
          <w:szCs w:val="28"/>
        </w:rPr>
        <w:t>-</w:t>
      </w:r>
      <w:r w:rsidR="00132D97">
        <w:rPr>
          <w:b w:val="0"/>
          <w:bCs w:val="0"/>
          <w:sz w:val="28"/>
          <w:szCs w:val="28"/>
        </w:rPr>
        <w:t>921</w:t>
      </w:r>
      <w:r w:rsidR="00132D12">
        <w:rPr>
          <w:b w:val="0"/>
          <w:bCs w:val="0"/>
          <w:sz w:val="28"/>
          <w:szCs w:val="28"/>
        </w:rPr>
        <w:t xml:space="preserve">-597-75-29 </w:t>
      </w:r>
      <w:r w:rsidR="00132D97">
        <w:rPr>
          <w:b w:val="0"/>
          <w:bCs w:val="0"/>
          <w:sz w:val="28"/>
          <w:szCs w:val="28"/>
        </w:rPr>
        <w:t xml:space="preserve"> </w:t>
      </w:r>
      <w:hyperlink r:id="rId17" w:history="1"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ZenkinMA</w:t>
        </w:r>
        <w:r w:rsidRPr="00C72DB0">
          <w:rPr>
            <w:rStyle w:val="ae"/>
            <w:b w:val="0"/>
            <w:bCs w:val="0"/>
            <w:sz w:val="28"/>
            <w:szCs w:val="28"/>
          </w:rPr>
          <w:t>@</w:t>
        </w:r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gumrf</w:t>
        </w:r>
        <w:r w:rsidRPr="00C72DB0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Pr="003C78C9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C72DB0">
        <w:rPr>
          <w:b w:val="0"/>
          <w:bCs w:val="0"/>
          <w:sz w:val="28"/>
          <w:szCs w:val="28"/>
        </w:rPr>
        <w:t xml:space="preserve"> </w:t>
      </w:r>
    </w:p>
    <w:p w:rsidR="00132D12" w:rsidRDefault="00132D12" w:rsidP="00E275F7">
      <w:pPr>
        <w:pStyle w:val="1"/>
        <w:tabs>
          <w:tab w:val="left" w:pos="3449"/>
        </w:tabs>
        <w:ind w:right="303" w:firstLine="709"/>
        <w:jc w:val="both"/>
        <w:rPr>
          <w:bCs w:val="0"/>
          <w:sz w:val="28"/>
          <w:szCs w:val="28"/>
        </w:rPr>
      </w:pPr>
    </w:p>
    <w:p w:rsidR="00C72DB0" w:rsidRPr="00C72DB0" w:rsidRDefault="00C72DB0" w:rsidP="00E275F7">
      <w:pPr>
        <w:pStyle w:val="1"/>
        <w:tabs>
          <w:tab w:val="left" w:pos="3449"/>
        </w:tabs>
        <w:ind w:right="303" w:firstLine="709"/>
        <w:jc w:val="both"/>
        <w:rPr>
          <w:bCs w:val="0"/>
          <w:sz w:val="28"/>
          <w:szCs w:val="28"/>
        </w:rPr>
      </w:pPr>
      <w:r w:rsidRPr="00C72DB0">
        <w:rPr>
          <w:bCs w:val="0"/>
          <w:sz w:val="28"/>
          <w:szCs w:val="28"/>
        </w:rPr>
        <w:t>АНО НЦ ИКС:</w:t>
      </w:r>
    </w:p>
    <w:p w:rsidR="00C72DB0" w:rsidRPr="00F97CB5" w:rsidRDefault="00C72DB0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r w:rsidRPr="00F97CB5">
        <w:rPr>
          <w:b w:val="0"/>
          <w:bCs w:val="0"/>
          <w:sz w:val="28"/>
          <w:szCs w:val="28"/>
        </w:rPr>
        <w:t>Директор – Евгений Валерьевич Казанов</w:t>
      </w:r>
      <w:r w:rsidR="001467BF" w:rsidRPr="00F97CB5">
        <w:rPr>
          <w:b w:val="0"/>
          <w:bCs w:val="0"/>
          <w:sz w:val="28"/>
          <w:szCs w:val="28"/>
        </w:rPr>
        <w:t>, 8-963-711-0641</w:t>
      </w:r>
      <w:r w:rsidR="00F97CB5">
        <w:rPr>
          <w:b w:val="0"/>
          <w:bCs w:val="0"/>
          <w:sz w:val="28"/>
          <w:szCs w:val="28"/>
        </w:rPr>
        <w:t>.</w:t>
      </w:r>
    </w:p>
    <w:p w:rsidR="00C72DB0" w:rsidRPr="00F97CB5" w:rsidRDefault="00C72DB0" w:rsidP="00E275F7">
      <w:pPr>
        <w:pStyle w:val="1"/>
        <w:tabs>
          <w:tab w:val="left" w:pos="3449"/>
        </w:tabs>
        <w:ind w:right="303" w:firstLine="709"/>
        <w:jc w:val="both"/>
        <w:rPr>
          <w:b w:val="0"/>
          <w:bCs w:val="0"/>
          <w:sz w:val="28"/>
          <w:szCs w:val="28"/>
        </w:rPr>
      </w:pPr>
      <w:proofErr w:type="spellStart"/>
      <w:r w:rsidRPr="00F97CB5">
        <w:rPr>
          <w:b w:val="0"/>
          <w:bCs w:val="0"/>
          <w:sz w:val="28"/>
          <w:szCs w:val="28"/>
        </w:rPr>
        <w:t>Галсана</w:t>
      </w:r>
      <w:proofErr w:type="spellEnd"/>
      <w:r w:rsidR="00F97CB5" w:rsidRPr="00F97CB5">
        <w:rPr>
          <w:b w:val="0"/>
          <w:bCs w:val="0"/>
          <w:sz w:val="28"/>
          <w:szCs w:val="28"/>
        </w:rPr>
        <w:t xml:space="preserve"> </w:t>
      </w:r>
      <w:proofErr w:type="spellStart"/>
      <w:r w:rsidR="00F97CB5" w:rsidRPr="00F97CB5">
        <w:rPr>
          <w:b w:val="0"/>
          <w:bCs w:val="0"/>
          <w:sz w:val="28"/>
          <w:szCs w:val="28"/>
        </w:rPr>
        <w:t>Донирова</w:t>
      </w:r>
      <w:proofErr w:type="spellEnd"/>
      <w:r w:rsidRPr="00F97CB5">
        <w:rPr>
          <w:b w:val="0"/>
          <w:bCs w:val="0"/>
          <w:sz w:val="28"/>
          <w:szCs w:val="28"/>
        </w:rPr>
        <w:t>,</w:t>
      </w:r>
      <w:r w:rsidR="00F97CB5" w:rsidRPr="00F97CB5">
        <w:rPr>
          <w:b w:val="0"/>
          <w:bCs w:val="0"/>
          <w:sz w:val="28"/>
          <w:szCs w:val="28"/>
        </w:rPr>
        <w:t xml:space="preserve"> </w:t>
      </w:r>
      <w:r w:rsidR="00F97CB5" w:rsidRPr="00F97CB5">
        <w:rPr>
          <w:b w:val="0"/>
          <w:sz w:val="28"/>
          <w:szCs w:val="28"/>
          <w:shd w:val="clear" w:color="auto" w:fill="FFFFFF"/>
        </w:rPr>
        <w:t>8-926-893-8081</w:t>
      </w:r>
      <w:r w:rsidR="00F97CB5" w:rsidRPr="00F97CB5">
        <w:rPr>
          <w:b w:val="0"/>
          <w:sz w:val="28"/>
          <w:szCs w:val="28"/>
        </w:rPr>
        <w:t>,</w:t>
      </w:r>
      <w:r w:rsidRPr="00F97CB5">
        <w:rPr>
          <w:b w:val="0"/>
          <w:bCs w:val="0"/>
          <w:sz w:val="28"/>
          <w:szCs w:val="28"/>
        </w:rPr>
        <w:t xml:space="preserve"> </w:t>
      </w:r>
      <w:hyperlink r:id="rId18" w:history="1">
        <w:r w:rsidRPr="00F97CB5">
          <w:rPr>
            <w:rStyle w:val="ae"/>
            <w:b w:val="0"/>
            <w:bCs w:val="0"/>
            <w:sz w:val="28"/>
            <w:szCs w:val="28"/>
            <w:lang w:val="en-US"/>
          </w:rPr>
          <w:t>Galsana</w:t>
        </w:r>
        <w:r w:rsidRPr="00F97CB5">
          <w:rPr>
            <w:rStyle w:val="ae"/>
            <w:b w:val="0"/>
            <w:bCs w:val="0"/>
            <w:sz w:val="28"/>
            <w:szCs w:val="28"/>
          </w:rPr>
          <w:t>@</w:t>
        </w:r>
        <w:r w:rsidRPr="00F97CB5">
          <w:rPr>
            <w:rStyle w:val="ae"/>
            <w:b w:val="0"/>
            <w:bCs w:val="0"/>
            <w:sz w:val="28"/>
            <w:szCs w:val="28"/>
            <w:lang w:val="en-US"/>
          </w:rPr>
          <w:t>russiansolar</w:t>
        </w:r>
        <w:r w:rsidRPr="00F97CB5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Pr="00F97CB5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F97CB5">
        <w:rPr>
          <w:b w:val="0"/>
          <w:bCs w:val="0"/>
          <w:sz w:val="28"/>
          <w:szCs w:val="28"/>
        </w:rPr>
        <w:t xml:space="preserve"> </w:t>
      </w:r>
    </w:p>
    <w:p w:rsidR="00443B5A" w:rsidRPr="00F97CB5" w:rsidRDefault="00443B5A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</w:p>
    <w:p w:rsidR="00C72DB0" w:rsidRPr="0094477C" w:rsidRDefault="00C72DB0" w:rsidP="00443B5A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</w:p>
    <w:p w:rsidR="00C57328" w:rsidRPr="00C57328" w:rsidRDefault="00C57328" w:rsidP="00443B5A">
      <w:pPr>
        <w:tabs>
          <w:tab w:val="left" w:pos="836"/>
        </w:tabs>
        <w:ind w:right="303" w:firstLine="709"/>
        <w:jc w:val="both"/>
        <w:rPr>
          <w:b/>
          <w:sz w:val="28"/>
          <w:szCs w:val="28"/>
        </w:rPr>
      </w:pPr>
      <w:r w:rsidRPr="00C57328">
        <w:rPr>
          <w:b/>
          <w:sz w:val="28"/>
          <w:szCs w:val="28"/>
        </w:rPr>
        <w:t xml:space="preserve">Директор Морского федерального </w:t>
      </w:r>
    </w:p>
    <w:p w:rsidR="00C57328" w:rsidRPr="00C57328" w:rsidRDefault="00C57328" w:rsidP="00443B5A">
      <w:pPr>
        <w:tabs>
          <w:tab w:val="left" w:pos="836"/>
        </w:tabs>
        <w:ind w:right="303" w:firstLine="709"/>
        <w:jc w:val="both"/>
        <w:rPr>
          <w:b/>
          <w:sz w:val="28"/>
          <w:szCs w:val="28"/>
        </w:rPr>
      </w:pPr>
      <w:r w:rsidRPr="00C57328">
        <w:rPr>
          <w:b/>
          <w:sz w:val="28"/>
          <w:szCs w:val="28"/>
        </w:rPr>
        <w:t xml:space="preserve">ресурсного центра дополнительного </w:t>
      </w:r>
    </w:p>
    <w:p w:rsidR="00F41AB7" w:rsidRDefault="00C57328" w:rsidP="009550D4">
      <w:pPr>
        <w:tabs>
          <w:tab w:val="left" w:pos="836"/>
        </w:tabs>
        <w:ind w:right="303" w:firstLine="709"/>
        <w:jc w:val="both"/>
        <w:rPr>
          <w:b/>
          <w:sz w:val="28"/>
          <w:szCs w:val="28"/>
        </w:rPr>
      </w:pPr>
      <w:r w:rsidRPr="00C57328">
        <w:rPr>
          <w:b/>
          <w:sz w:val="28"/>
          <w:szCs w:val="28"/>
        </w:rPr>
        <w:t>образования детей</w:t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</w:r>
      <w:r w:rsidRPr="00C57328">
        <w:rPr>
          <w:b/>
          <w:sz w:val="28"/>
          <w:szCs w:val="28"/>
        </w:rPr>
        <w:tab/>
        <w:t>А.А. Берёзкин</w:t>
      </w:r>
      <w:r w:rsidR="00F41AB7">
        <w:rPr>
          <w:b/>
          <w:sz w:val="28"/>
          <w:szCs w:val="28"/>
        </w:rPr>
        <w:br w:type="page"/>
      </w:r>
    </w:p>
    <w:p w:rsidR="00444FAB" w:rsidRDefault="00444FAB" w:rsidP="00444FAB">
      <w:pPr>
        <w:tabs>
          <w:tab w:val="left" w:pos="836"/>
        </w:tabs>
        <w:ind w:right="30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3772A">
        <w:rPr>
          <w:sz w:val="28"/>
          <w:szCs w:val="28"/>
        </w:rPr>
        <w:t>1</w:t>
      </w:r>
    </w:p>
    <w:p w:rsidR="00444FAB" w:rsidRDefault="00444FAB" w:rsidP="00444FAB">
      <w:pPr>
        <w:pStyle w:val="1"/>
        <w:shd w:val="clear" w:color="auto" w:fill="FFFFFF"/>
        <w:spacing w:line="600" w:lineRule="atLeast"/>
        <w:jc w:val="center"/>
        <w:textAlignment w:val="baseline"/>
        <w:rPr>
          <w:rStyle w:val="af2"/>
          <w:b/>
          <w:bCs/>
          <w:color w:val="042844"/>
          <w:sz w:val="28"/>
          <w:szCs w:val="28"/>
          <w:bdr w:val="none" w:sz="0" w:space="0" w:color="auto" w:frame="1"/>
        </w:rPr>
      </w:pPr>
      <w:r w:rsidRPr="00444FAB">
        <w:rPr>
          <w:rStyle w:val="af2"/>
          <w:b/>
          <w:bCs/>
          <w:color w:val="042844"/>
          <w:sz w:val="28"/>
          <w:szCs w:val="28"/>
          <w:bdr w:val="none" w:sz="0" w:space="0" w:color="auto" w:frame="1"/>
        </w:rPr>
        <w:t>График движения катамарана</w:t>
      </w:r>
      <w:r w:rsidR="00D12564">
        <w:rPr>
          <w:rStyle w:val="af2"/>
          <w:b/>
          <w:bCs/>
          <w:color w:val="042844"/>
          <w:sz w:val="28"/>
          <w:szCs w:val="28"/>
          <w:bdr w:val="none" w:sz="0" w:space="0" w:color="auto" w:frame="1"/>
        </w:rPr>
        <w:t>*</w:t>
      </w:r>
    </w:p>
    <w:p w:rsidR="00444FAB" w:rsidRPr="00444FAB" w:rsidRDefault="00444FAB" w:rsidP="00D12564">
      <w:pPr>
        <w:pStyle w:val="1"/>
        <w:shd w:val="clear" w:color="auto" w:fill="FFFFFF"/>
        <w:jc w:val="center"/>
        <w:textAlignment w:val="baseline"/>
        <w:rPr>
          <w:color w:val="042844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744"/>
        <w:gridCol w:w="1211"/>
        <w:gridCol w:w="960"/>
        <w:gridCol w:w="1124"/>
        <w:gridCol w:w="1150"/>
        <w:gridCol w:w="1309"/>
        <w:gridCol w:w="1310"/>
      </w:tblGrid>
      <w:tr w:rsidR="00444FAB" w:rsidTr="00444FAB">
        <w:trPr>
          <w:tblCellSpacing w:w="0" w:type="dxa"/>
        </w:trPr>
        <w:tc>
          <w:tcPr>
            <w:tcW w:w="886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Регион</w:t>
            </w:r>
          </w:p>
        </w:tc>
        <w:tc>
          <w:tcPr>
            <w:tcW w:w="1130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Порт/Населенный пункт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Расстояние от начального порта, км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Остаток до конца пути, км</w:t>
            </w:r>
          </w:p>
        </w:tc>
        <w:tc>
          <w:tcPr>
            <w:tcW w:w="493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Номер остановки</w:t>
            </w:r>
          </w:p>
        </w:tc>
        <w:tc>
          <w:tcPr>
            <w:tcW w:w="1514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Планируемые даты экспедиции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прибытия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Срок пребывания, дней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отправления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Санкт-Петербург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Санкт-Петербург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5227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Ленинградская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Петрокрепость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5148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132D12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Новая </w:t>
            </w:r>
            <w:r w:rsidR="00132D12">
              <w:rPr>
                <w:rFonts w:ascii="inherit" w:hAnsi="inherit"/>
              </w:rPr>
              <w:t>Л</w:t>
            </w:r>
            <w:r>
              <w:rPr>
                <w:rFonts w:ascii="inherit" w:hAnsi="inherit"/>
              </w:rPr>
              <w:t>адога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187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5040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Кириши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4962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Новгородская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Великий Новгород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4842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Ленинградская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Кириши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4722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Новая </w:t>
            </w:r>
            <w:proofErr w:type="spellStart"/>
            <w:r>
              <w:rPr>
                <w:rFonts w:ascii="inherit" w:hAnsi="inherit"/>
              </w:rPr>
              <w:t>ладога</w:t>
            </w:r>
            <w:proofErr w:type="spellEnd"/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4644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30.05.2018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Лодейное Поле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4516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30.05.2018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пос. Вознесенье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4363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Республика Карелия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Петрозаводск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4224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Вологодская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Устье реки Вытегры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1132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4095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Анненский Мост (79)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4016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г. Белозерск (93)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3923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Шексна (137)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3786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Череповец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3746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Ярославская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Рыбинск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3582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Углич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1772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3455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Тверская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Кимры (119)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1891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3336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Московская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Большая Волга, Дубна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1916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3311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Москва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Южный порт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2082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3145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Московская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Воскресенск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2198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3029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28.06.2018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30.06.2018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Городец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2257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2970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Рязанская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Рязань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2388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2839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Шилово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2530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2697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</w:rPr>
              <w:t>Касимов</w:t>
            </w:r>
            <w:proofErr w:type="spellEnd"/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2683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2544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Елатьма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2775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2452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Владимирская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Муром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2874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2353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Нижегородская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Павлово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2975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2252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Нижний Новгород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3089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2138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</w:rPr>
              <w:t>Лысково</w:t>
            </w:r>
            <w:proofErr w:type="spellEnd"/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3185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2042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Республика Марий-Эл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Козьмодемьянск (115)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3300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1927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Чувашская Республика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Чебоксары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3354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1873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Республика Татарстан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Казань (140)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3494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1733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Тетюши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3614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1613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30.07.2018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Ульяновская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Ульяновск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3711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1516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30.07.2018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03.08.2018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Самарская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Тольятти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3847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1380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03.08.2018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Самара (72)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3919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1308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Сызрань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4040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1187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Саратовская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Хвалынск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4128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1099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Вольск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4219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1008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Саратов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4358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869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Ровное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4445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782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Волгоградская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Камышин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4560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Приморск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4660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Волгоград (73)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4733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494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Ахтубинск (173)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4906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</w:rPr>
              <w:t>Енотаевск</w:t>
            </w:r>
            <w:proofErr w:type="spellEnd"/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5070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157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</w:rPr>
              <w:t>Вододелитель</w:t>
            </w:r>
            <w:proofErr w:type="spellEnd"/>
            <w:r>
              <w:rPr>
                <w:rFonts w:ascii="inherit" w:hAnsi="inherit"/>
              </w:rPr>
              <w:t xml:space="preserve"> (</w:t>
            </w:r>
            <w:proofErr w:type="spellStart"/>
            <w:r>
              <w:rPr>
                <w:rFonts w:ascii="inherit" w:hAnsi="inherit"/>
              </w:rPr>
              <w:t>г.Нариманов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5176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30.08.2018</w:t>
            </w:r>
          </w:p>
        </w:tc>
      </w:tr>
      <w:tr w:rsidR="00444FAB" w:rsidTr="00444FAB">
        <w:trPr>
          <w:tblCellSpacing w:w="0" w:type="dxa"/>
        </w:trPr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Астраханская область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Астрахань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5227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30.08.2018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>
            <w:pPr>
              <w:rPr>
                <w:rFonts w:ascii="inherit" w:hAnsi="inherit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4FAB" w:rsidRDefault="00444FAB" w:rsidP="00D12564"/>
        </w:tc>
      </w:tr>
    </w:tbl>
    <w:p w:rsidR="00132D12" w:rsidRDefault="00132D12" w:rsidP="00D1256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42844"/>
        </w:rPr>
      </w:pPr>
    </w:p>
    <w:p w:rsidR="00444FAB" w:rsidRDefault="00444FAB" w:rsidP="00D1256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42844"/>
        </w:rPr>
      </w:pPr>
      <w:bookmarkStart w:id="0" w:name="_GoBack"/>
      <w:bookmarkEnd w:id="0"/>
      <w:r w:rsidRPr="00444FAB">
        <w:rPr>
          <w:color w:val="042844"/>
        </w:rPr>
        <w:t>* Предварительный график движения катамарана. В сроках движения могут быть внесены изменения, связанные с уточнением мероприятий и погодных условий.</w:t>
      </w:r>
      <w:r w:rsidR="00A12B60">
        <w:rPr>
          <w:color w:val="042844"/>
        </w:rPr>
        <w:t xml:space="preserve"> </w:t>
      </w:r>
    </w:p>
    <w:p w:rsidR="00A12B60" w:rsidRDefault="00A12B60" w:rsidP="00D1256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42844"/>
        </w:rPr>
      </w:pPr>
      <w:r>
        <w:rPr>
          <w:color w:val="042844"/>
        </w:rPr>
        <w:t xml:space="preserve">Актуальный график движения катамарана всегда можно посмотреть на сайте: </w:t>
      </w:r>
      <w:hyperlink r:id="rId19" w:history="1">
        <w:r w:rsidRPr="00145673">
          <w:rPr>
            <w:rStyle w:val="ae"/>
          </w:rPr>
          <w:t>https://ecovolna.ru/ru/marshrut-dvizheniya-katamarana/</w:t>
        </w:r>
      </w:hyperlink>
      <w:r w:rsidR="0053772A">
        <w:rPr>
          <w:color w:val="042844"/>
        </w:rPr>
        <w:t>.</w:t>
      </w:r>
    </w:p>
    <w:p w:rsidR="0053772A" w:rsidRPr="0053772A" w:rsidRDefault="0053772A" w:rsidP="00D1256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42844"/>
        </w:rPr>
      </w:pPr>
      <w:r>
        <w:rPr>
          <w:color w:val="042844"/>
        </w:rPr>
        <w:t xml:space="preserve">По вопросам уточнения графика движения катамарана – обращаться по электронной почте </w:t>
      </w:r>
      <w:hyperlink r:id="rId20" w:history="1">
        <w:r w:rsidRPr="003C78C9">
          <w:rPr>
            <w:rStyle w:val="ae"/>
            <w:lang w:val="en-US"/>
          </w:rPr>
          <w:t>Galsana</w:t>
        </w:r>
        <w:r w:rsidRPr="0053772A">
          <w:rPr>
            <w:rStyle w:val="ae"/>
          </w:rPr>
          <w:t>@</w:t>
        </w:r>
        <w:r w:rsidRPr="003C78C9">
          <w:rPr>
            <w:rStyle w:val="ae"/>
            <w:lang w:val="en-US"/>
          </w:rPr>
          <w:t>russiansolar</w:t>
        </w:r>
        <w:r w:rsidRPr="0053772A">
          <w:rPr>
            <w:rStyle w:val="ae"/>
          </w:rPr>
          <w:t>.</w:t>
        </w:r>
        <w:proofErr w:type="spellStart"/>
        <w:r w:rsidRPr="003C78C9">
          <w:rPr>
            <w:rStyle w:val="ae"/>
            <w:lang w:val="en-US"/>
          </w:rPr>
          <w:t>ru</w:t>
        </w:r>
        <w:proofErr w:type="spellEnd"/>
      </w:hyperlink>
      <w:r w:rsidRPr="0053772A">
        <w:rPr>
          <w:color w:val="042844"/>
        </w:rPr>
        <w:t xml:space="preserve"> </w:t>
      </w:r>
    </w:p>
    <w:p w:rsidR="00444FAB" w:rsidRPr="00F41AB7" w:rsidRDefault="00444FAB" w:rsidP="00D12564">
      <w:pPr>
        <w:tabs>
          <w:tab w:val="left" w:pos="836"/>
        </w:tabs>
        <w:ind w:right="303" w:firstLine="709"/>
        <w:jc w:val="both"/>
        <w:rPr>
          <w:sz w:val="28"/>
          <w:szCs w:val="28"/>
        </w:rPr>
      </w:pPr>
    </w:p>
    <w:sectPr w:rsidR="00444FAB" w:rsidRPr="00F41AB7" w:rsidSect="00A611F6">
      <w:footerReference w:type="default" r:id="rId21"/>
      <w:footerReference w:type="first" r:id="rId22"/>
      <w:pgSz w:w="11906" w:h="16838"/>
      <w:pgMar w:top="1021" w:right="680" w:bottom="709" w:left="1191" w:header="72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41" w:rsidRDefault="00631241" w:rsidP="002E58F5">
      <w:r>
        <w:separator/>
      </w:r>
    </w:p>
  </w:endnote>
  <w:endnote w:type="continuationSeparator" w:id="0">
    <w:p w:rsidR="00631241" w:rsidRDefault="00631241" w:rsidP="002E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97" w:rsidRDefault="00132D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32D12">
      <w:rPr>
        <w:noProof/>
      </w:rPr>
      <w:t>7</w:t>
    </w:r>
    <w:r>
      <w:rPr>
        <w:noProof/>
      </w:rPr>
      <w:fldChar w:fldCharType="end"/>
    </w:r>
  </w:p>
  <w:p w:rsidR="00132D97" w:rsidRPr="00A611F6" w:rsidRDefault="00132D97" w:rsidP="00A611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97" w:rsidRDefault="00132D97" w:rsidP="00A611F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32D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41" w:rsidRDefault="00631241" w:rsidP="002E58F5">
      <w:r>
        <w:separator/>
      </w:r>
    </w:p>
  </w:footnote>
  <w:footnote w:type="continuationSeparator" w:id="0">
    <w:p w:rsidR="00631241" w:rsidRDefault="00631241" w:rsidP="002E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B2F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EB9105E"/>
    <w:multiLevelType w:val="hybridMultilevel"/>
    <w:tmpl w:val="18FAA1E0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39B"/>
    <w:multiLevelType w:val="hybridMultilevel"/>
    <w:tmpl w:val="31F86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376E3"/>
    <w:multiLevelType w:val="hybridMultilevel"/>
    <w:tmpl w:val="36629AF8"/>
    <w:lvl w:ilvl="0" w:tplc="CFDE1D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6877"/>
    <w:multiLevelType w:val="singleLevel"/>
    <w:tmpl w:val="B5F4FAB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DCB3BBF"/>
    <w:multiLevelType w:val="hybridMultilevel"/>
    <w:tmpl w:val="7730C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5C67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FD55FF9"/>
    <w:multiLevelType w:val="hybridMultilevel"/>
    <w:tmpl w:val="5CDCCB58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0157"/>
    <w:multiLevelType w:val="hybridMultilevel"/>
    <w:tmpl w:val="3D48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E7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27420"/>
    <w:multiLevelType w:val="hybridMultilevel"/>
    <w:tmpl w:val="5DE82740"/>
    <w:lvl w:ilvl="0" w:tplc="C89464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3A734B"/>
    <w:multiLevelType w:val="multilevel"/>
    <w:tmpl w:val="89D40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6C5D55"/>
    <w:multiLevelType w:val="hybridMultilevel"/>
    <w:tmpl w:val="E8E0A168"/>
    <w:lvl w:ilvl="0" w:tplc="EFDA4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0C88"/>
    <w:multiLevelType w:val="hybridMultilevel"/>
    <w:tmpl w:val="BC080518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55BBF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AD6450A"/>
    <w:multiLevelType w:val="hybridMultilevel"/>
    <w:tmpl w:val="C1FA1BD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3B21"/>
    <w:multiLevelType w:val="hybridMultilevel"/>
    <w:tmpl w:val="F82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E20B4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3C90BD0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01D7DF2"/>
    <w:multiLevelType w:val="hybridMultilevel"/>
    <w:tmpl w:val="F1B8BA90"/>
    <w:lvl w:ilvl="0" w:tplc="99D889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8D488E"/>
    <w:multiLevelType w:val="hybridMultilevel"/>
    <w:tmpl w:val="85F0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F31"/>
    <w:multiLevelType w:val="hybridMultilevel"/>
    <w:tmpl w:val="7E08764A"/>
    <w:lvl w:ilvl="0" w:tplc="395CC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66AFB"/>
    <w:multiLevelType w:val="multilevel"/>
    <w:tmpl w:val="E110E77A"/>
    <w:lvl w:ilvl="0">
      <w:start w:val="1"/>
      <w:numFmt w:val="bullet"/>
      <w:lvlText w:val="•"/>
      <w:lvlJc w:val="left"/>
      <w:pPr>
        <w:ind w:left="1490" w:hanging="360"/>
      </w:pPr>
      <w:rPr>
        <w:rFonts w:ascii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72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117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08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8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2" w15:restartNumberingAfterBreak="0">
    <w:nsid w:val="670F6A9D"/>
    <w:multiLevelType w:val="multilevel"/>
    <w:tmpl w:val="A99AE7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3C67EE"/>
    <w:multiLevelType w:val="hybridMultilevel"/>
    <w:tmpl w:val="338AA918"/>
    <w:lvl w:ilvl="0" w:tplc="59207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439E"/>
    <w:multiLevelType w:val="multilevel"/>
    <w:tmpl w:val="81D67B7E"/>
    <w:lvl w:ilvl="0">
      <w:start w:val="6"/>
      <w:numFmt w:val="decimal"/>
      <w:lvlText w:val="%1"/>
      <w:lvlJc w:val="left"/>
      <w:pPr>
        <w:ind w:left="127" w:hanging="718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7" w:hanging="718"/>
      </w:pPr>
      <w:rPr>
        <w:rFonts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1490" w:hanging="428"/>
      </w:pPr>
      <w:rPr>
        <w:rFonts w:ascii="Arial" w:hAnsi="Arial" w:cs="Arial" w:hint="default"/>
        <w:spacing w:val="-15"/>
        <w:w w:val="100"/>
        <w:sz w:val="24"/>
        <w:szCs w:val="24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780" w:hanging="42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21" w:hanging="42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262" w:hanging="42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503" w:hanging="42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44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25" w15:restartNumberingAfterBreak="0">
    <w:nsid w:val="79E0516B"/>
    <w:multiLevelType w:val="singleLevel"/>
    <w:tmpl w:val="19B21C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A597AE6"/>
    <w:multiLevelType w:val="hybridMultilevel"/>
    <w:tmpl w:val="26087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570A4"/>
    <w:multiLevelType w:val="multilevel"/>
    <w:tmpl w:val="EF12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4"/>
  </w:num>
  <w:num w:numId="5">
    <w:abstractNumId w:val="19"/>
  </w:num>
  <w:num w:numId="6">
    <w:abstractNumId w:val="0"/>
  </w:num>
  <w:num w:numId="7">
    <w:abstractNumId w:val="14"/>
  </w:num>
  <w:num w:numId="8">
    <w:abstractNumId w:val="23"/>
  </w:num>
  <w:num w:numId="9">
    <w:abstractNumId w:val="6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 w:numId="15">
    <w:abstractNumId w:val="27"/>
  </w:num>
  <w:num w:numId="16">
    <w:abstractNumId w:val="1"/>
  </w:num>
  <w:num w:numId="17">
    <w:abstractNumId w:val="16"/>
  </w:num>
  <w:num w:numId="18">
    <w:abstractNumId w:val="9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21"/>
  </w:num>
  <w:num w:numId="24">
    <w:abstractNumId w:val="24"/>
  </w:num>
  <w:num w:numId="25">
    <w:abstractNumId w:val="2"/>
  </w:num>
  <w:num w:numId="26">
    <w:abstractNumId w:val="15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4D"/>
    <w:rsid w:val="00004FDC"/>
    <w:rsid w:val="000237FA"/>
    <w:rsid w:val="00024573"/>
    <w:rsid w:val="000635A0"/>
    <w:rsid w:val="00065559"/>
    <w:rsid w:val="00065C6A"/>
    <w:rsid w:val="0006722F"/>
    <w:rsid w:val="0007521A"/>
    <w:rsid w:val="0008120F"/>
    <w:rsid w:val="000D0CB7"/>
    <w:rsid w:val="000D6CE2"/>
    <w:rsid w:val="000E6B62"/>
    <w:rsid w:val="000E7147"/>
    <w:rsid w:val="00115589"/>
    <w:rsid w:val="0013236C"/>
    <w:rsid w:val="00132D12"/>
    <w:rsid w:val="00132D97"/>
    <w:rsid w:val="001401E9"/>
    <w:rsid w:val="001434B1"/>
    <w:rsid w:val="001458C6"/>
    <w:rsid w:val="001467BF"/>
    <w:rsid w:val="00176A08"/>
    <w:rsid w:val="00184343"/>
    <w:rsid w:val="001864FE"/>
    <w:rsid w:val="00187B35"/>
    <w:rsid w:val="00190974"/>
    <w:rsid w:val="001A1378"/>
    <w:rsid w:val="001A7593"/>
    <w:rsid w:val="001B796D"/>
    <w:rsid w:val="001C474F"/>
    <w:rsid w:val="001C7806"/>
    <w:rsid w:val="001E2BA5"/>
    <w:rsid w:val="0020475F"/>
    <w:rsid w:val="002074B6"/>
    <w:rsid w:val="00233BB8"/>
    <w:rsid w:val="002341CD"/>
    <w:rsid w:val="002547FC"/>
    <w:rsid w:val="00267351"/>
    <w:rsid w:val="002767C1"/>
    <w:rsid w:val="00284A84"/>
    <w:rsid w:val="002A38F9"/>
    <w:rsid w:val="002A7988"/>
    <w:rsid w:val="002B1C1C"/>
    <w:rsid w:val="002B222F"/>
    <w:rsid w:val="002B3C67"/>
    <w:rsid w:val="002C2E8A"/>
    <w:rsid w:val="002E58F5"/>
    <w:rsid w:val="002F2981"/>
    <w:rsid w:val="003063CF"/>
    <w:rsid w:val="003100CB"/>
    <w:rsid w:val="00317D2E"/>
    <w:rsid w:val="003364E4"/>
    <w:rsid w:val="0035180A"/>
    <w:rsid w:val="00363A8B"/>
    <w:rsid w:val="00376011"/>
    <w:rsid w:val="00390685"/>
    <w:rsid w:val="00394781"/>
    <w:rsid w:val="003B2879"/>
    <w:rsid w:val="003C615B"/>
    <w:rsid w:val="003E0128"/>
    <w:rsid w:val="003F1DDE"/>
    <w:rsid w:val="003F59B1"/>
    <w:rsid w:val="004136D6"/>
    <w:rsid w:val="00415394"/>
    <w:rsid w:val="00421DD9"/>
    <w:rsid w:val="00424D9B"/>
    <w:rsid w:val="004434B0"/>
    <w:rsid w:val="00443B5A"/>
    <w:rsid w:val="00444FAB"/>
    <w:rsid w:val="004637F6"/>
    <w:rsid w:val="00463AAD"/>
    <w:rsid w:val="00481957"/>
    <w:rsid w:val="00492011"/>
    <w:rsid w:val="004B11D2"/>
    <w:rsid w:val="004C4879"/>
    <w:rsid w:val="004E5B71"/>
    <w:rsid w:val="004F3BF9"/>
    <w:rsid w:val="004F7817"/>
    <w:rsid w:val="0051158C"/>
    <w:rsid w:val="0053094F"/>
    <w:rsid w:val="0053772A"/>
    <w:rsid w:val="00552980"/>
    <w:rsid w:val="00556FA1"/>
    <w:rsid w:val="00573A62"/>
    <w:rsid w:val="00586FC0"/>
    <w:rsid w:val="005A4F05"/>
    <w:rsid w:val="005A6CC8"/>
    <w:rsid w:val="005B4C31"/>
    <w:rsid w:val="005C23EB"/>
    <w:rsid w:val="005D2730"/>
    <w:rsid w:val="005E069A"/>
    <w:rsid w:val="005E1F41"/>
    <w:rsid w:val="005E4EF7"/>
    <w:rsid w:val="0061371F"/>
    <w:rsid w:val="0061411E"/>
    <w:rsid w:val="00627565"/>
    <w:rsid w:val="00631241"/>
    <w:rsid w:val="00631D08"/>
    <w:rsid w:val="00640457"/>
    <w:rsid w:val="00665458"/>
    <w:rsid w:val="006731CE"/>
    <w:rsid w:val="00693850"/>
    <w:rsid w:val="006A3EB1"/>
    <w:rsid w:val="006B358B"/>
    <w:rsid w:val="006C598C"/>
    <w:rsid w:val="006C652A"/>
    <w:rsid w:val="006E71C1"/>
    <w:rsid w:val="006F2DB2"/>
    <w:rsid w:val="007019BD"/>
    <w:rsid w:val="00701FE8"/>
    <w:rsid w:val="00703670"/>
    <w:rsid w:val="00727861"/>
    <w:rsid w:val="0073633F"/>
    <w:rsid w:val="00743E41"/>
    <w:rsid w:val="00751F44"/>
    <w:rsid w:val="007619EF"/>
    <w:rsid w:val="00763007"/>
    <w:rsid w:val="007648F6"/>
    <w:rsid w:val="00770749"/>
    <w:rsid w:val="00793649"/>
    <w:rsid w:val="00795848"/>
    <w:rsid w:val="007B299E"/>
    <w:rsid w:val="007C09F3"/>
    <w:rsid w:val="007C202B"/>
    <w:rsid w:val="007C7C0D"/>
    <w:rsid w:val="007F2543"/>
    <w:rsid w:val="0081355D"/>
    <w:rsid w:val="008174AB"/>
    <w:rsid w:val="008333A6"/>
    <w:rsid w:val="00836ADE"/>
    <w:rsid w:val="00840C42"/>
    <w:rsid w:val="00880F90"/>
    <w:rsid w:val="008848CD"/>
    <w:rsid w:val="00896D75"/>
    <w:rsid w:val="008A6D00"/>
    <w:rsid w:val="008C5C3D"/>
    <w:rsid w:val="008D62BD"/>
    <w:rsid w:val="008E1054"/>
    <w:rsid w:val="00907DF1"/>
    <w:rsid w:val="009147C1"/>
    <w:rsid w:val="0093241B"/>
    <w:rsid w:val="0094477C"/>
    <w:rsid w:val="00944C8A"/>
    <w:rsid w:val="00953410"/>
    <w:rsid w:val="009550D4"/>
    <w:rsid w:val="00960285"/>
    <w:rsid w:val="009760E7"/>
    <w:rsid w:val="0098444B"/>
    <w:rsid w:val="00987223"/>
    <w:rsid w:val="009D09A9"/>
    <w:rsid w:val="009E3D13"/>
    <w:rsid w:val="009F3D86"/>
    <w:rsid w:val="00A12B60"/>
    <w:rsid w:val="00A14AFA"/>
    <w:rsid w:val="00A24EB1"/>
    <w:rsid w:val="00A36193"/>
    <w:rsid w:val="00A519FB"/>
    <w:rsid w:val="00A611F6"/>
    <w:rsid w:val="00A66606"/>
    <w:rsid w:val="00A72B39"/>
    <w:rsid w:val="00A92436"/>
    <w:rsid w:val="00AB2087"/>
    <w:rsid w:val="00AD0A6C"/>
    <w:rsid w:val="00AD2556"/>
    <w:rsid w:val="00B20AB4"/>
    <w:rsid w:val="00B26653"/>
    <w:rsid w:val="00B3620A"/>
    <w:rsid w:val="00B37B2E"/>
    <w:rsid w:val="00B421AB"/>
    <w:rsid w:val="00B77E20"/>
    <w:rsid w:val="00B84327"/>
    <w:rsid w:val="00BB67FC"/>
    <w:rsid w:val="00BC72DC"/>
    <w:rsid w:val="00BE1DD3"/>
    <w:rsid w:val="00BE6682"/>
    <w:rsid w:val="00C045B5"/>
    <w:rsid w:val="00C06957"/>
    <w:rsid w:val="00C43C7F"/>
    <w:rsid w:val="00C57328"/>
    <w:rsid w:val="00C60382"/>
    <w:rsid w:val="00C660F3"/>
    <w:rsid w:val="00C70959"/>
    <w:rsid w:val="00C72DB0"/>
    <w:rsid w:val="00C85A90"/>
    <w:rsid w:val="00C8683D"/>
    <w:rsid w:val="00CA26D6"/>
    <w:rsid w:val="00CA46AE"/>
    <w:rsid w:val="00CB6185"/>
    <w:rsid w:val="00CC392C"/>
    <w:rsid w:val="00D12564"/>
    <w:rsid w:val="00D251A0"/>
    <w:rsid w:val="00D31E71"/>
    <w:rsid w:val="00D3428D"/>
    <w:rsid w:val="00D62A2D"/>
    <w:rsid w:val="00D86D14"/>
    <w:rsid w:val="00DB1B99"/>
    <w:rsid w:val="00DB46A5"/>
    <w:rsid w:val="00DD4603"/>
    <w:rsid w:val="00DD524D"/>
    <w:rsid w:val="00DE1657"/>
    <w:rsid w:val="00DF6B41"/>
    <w:rsid w:val="00E04DAE"/>
    <w:rsid w:val="00E1248A"/>
    <w:rsid w:val="00E23031"/>
    <w:rsid w:val="00E275F7"/>
    <w:rsid w:val="00E30DC1"/>
    <w:rsid w:val="00E31E95"/>
    <w:rsid w:val="00E37FD0"/>
    <w:rsid w:val="00E536A1"/>
    <w:rsid w:val="00E545B9"/>
    <w:rsid w:val="00EA3176"/>
    <w:rsid w:val="00EC7C70"/>
    <w:rsid w:val="00EF74A2"/>
    <w:rsid w:val="00F15749"/>
    <w:rsid w:val="00F17DC1"/>
    <w:rsid w:val="00F2349D"/>
    <w:rsid w:val="00F310AE"/>
    <w:rsid w:val="00F31A5C"/>
    <w:rsid w:val="00F36632"/>
    <w:rsid w:val="00F41AB7"/>
    <w:rsid w:val="00F43BBE"/>
    <w:rsid w:val="00F66CEF"/>
    <w:rsid w:val="00F72E22"/>
    <w:rsid w:val="00F76945"/>
    <w:rsid w:val="00F80D7E"/>
    <w:rsid w:val="00F862B1"/>
    <w:rsid w:val="00F95BF3"/>
    <w:rsid w:val="00F97CB5"/>
    <w:rsid w:val="00FB4EA7"/>
    <w:rsid w:val="00FB7AAF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311C1C-7176-4F81-BC51-D75D8EB4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0A"/>
  </w:style>
  <w:style w:type="paragraph" w:styleId="1">
    <w:name w:val="heading 1"/>
    <w:basedOn w:val="a"/>
    <w:link w:val="10"/>
    <w:uiPriority w:val="1"/>
    <w:qFormat/>
    <w:rsid w:val="00DD4603"/>
    <w:pPr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11E"/>
    <w:pPr>
      <w:jc w:val="both"/>
    </w:pPr>
    <w:rPr>
      <w:sz w:val="28"/>
    </w:rPr>
  </w:style>
  <w:style w:type="paragraph" w:styleId="a4">
    <w:name w:val="Body Text Indent"/>
    <w:basedOn w:val="a"/>
    <w:link w:val="a5"/>
    <w:rsid w:val="0061411E"/>
    <w:pPr>
      <w:ind w:left="720"/>
      <w:jc w:val="both"/>
    </w:pPr>
    <w:rPr>
      <w:sz w:val="28"/>
    </w:rPr>
  </w:style>
  <w:style w:type="paragraph" w:styleId="a6">
    <w:name w:val="Title"/>
    <w:basedOn w:val="a"/>
    <w:qFormat/>
    <w:rsid w:val="0061411E"/>
    <w:pPr>
      <w:jc w:val="center"/>
    </w:pPr>
    <w:rPr>
      <w:sz w:val="28"/>
    </w:rPr>
  </w:style>
  <w:style w:type="table" w:styleId="a7">
    <w:name w:val="Table Grid"/>
    <w:basedOn w:val="a1"/>
    <w:uiPriority w:val="39"/>
    <w:rsid w:val="00A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8F5"/>
  </w:style>
  <w:style w:type="paragraph" w:styleId="aa">
    <w:name w:val="footer"/>
    <w:basedOn w:val="a"/>
    <w:link w:val="ab"/>
    <w:uiPriority w:val="99"/>
    <w:unhideWhenUsed/>
    <w:rsid w:val="002E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8F5"/>
  </w:style>
  <w:style w:type="paragraph" w:styleId="ac">
    <w:name w:val="Balloon Text"/>
    <w:basedOn w:val="a"/>
    <w:link w:val="ad"/>
    <w:uiPriority w:val="99"/>
    <w:semiHidden/>
    <w:unhideWhenUsed/>
    <w:rsid w:val="00B843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4327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363A8B"/>
    <w:rPr>
      <w:sz w:val="28"/>
    </w:rPr>
  </w:style>
  <w:style w:type="character" w:styleId="ae">
    <w:name w:val="Hyperlink"/>
    <w:uiPriority w:val="99"/>
    <w:unhideWhenUsed/>
    <w:rsid w:val="003B2879"/>
    <w:rPr>
      <w:color w:val="0000FF"/>
      <w:u w:val="single"/>
    </w:rPr>
  </w:style>
  <w:style w:type="paragraph" w:customStyle="1" w:styleId="af">
    <w:basedOn w:val="a"/>
    <w:next w:val="a6"/>
    <w:link w:val="af0"/>
    <w:uiPriority w:val="99"/>
    <w:qFormat/>
    <w:rsid w:val="0051158C"/>
    <w:pPr>
      <w:spacing w:line="220" w:lineRule="exact"/>
      <w:jc w:val="center"/>
    </w:pPr>
    <w:rPr>
      <w:rFonts w:eastAsia="Calibri"/>
      <w:b/>
      <w:bCs/>
      <w:sz w:val="24"/>
      <w:szCs w:val="24"/>
    </w:rPr>
  </w:style>
  <w:style w:type="character" w:customStyle="1" w:styleId="af0">
    <w:name w:val="Название Знак"/>
    <w:link w:val="af"/>
    <w:uiPriority w:val="99"/>
    <w:rsid w:val="0051158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D4603"/>
    <w:rPr>
      <w:b/>
      <w:bCs/>
      <w:sz w:val="24"/>
      <w:szCs w:val="24"/>
      <w:lang w:bidi="ru-RU"/>
    </w:rPr>
  </w:style>
  <w:style w:type="character" w:customStyle="1" w:styleId="-">
    <w:name w:val="Интернет-ссылка"/>
    <w:basedOn w:val="a0"/>
    <w:uiPriority w:val="99"/>
    <w:unhideWhenUsed/>
    <w:rsid w:val="00DD4603"/>
    <w:rPr>
      <w:color w:val="0563C1" w:themeColor="hyperlink"/>
      <w:u w:val="single"/>
    </w:rPr>
  </w:style>
  <w:style w:type="paragraph" w:styleId="af1">
    <w:name w:val="List Paragraph"/>
    <w:basedOn w:val="a"/>
    <w:uiPriority w:val="1"/>
    <w:qFormat/>
    <w:rsid w:val="00DD4603"/>
    <w:pPr>
      <w:spacing w:before="16"/>
      <w:ind w:left="127"/>
      <w:jc w:val="both"/>
    </w:pPr>
    <w:rPr>
      <w:sz w:val="22"/>
      <w:szCs w:val="22"/>
      <w:lang w:bidi="ru-RU"/>
    </w:rPr>
  </w:style>
  <w:style w:type="character" w:styleId="af2">
    <w:name w:val="Strong"/>
    <w:basedOn w:val="a0"/>
    <w:uiPriority w:val="22"/>
    <w:qFormat/>
    <w:rsid w:val="00640457"/>
    <w:rPr>
      <w:b/>
      <w:bCs/>
    </w:rPr>
  </w:style>
  <w:style w:type="paragraph" w:styleId="af3">
    <w:name w:val="Normal (Web)"/>
    <w:basedOn w:val="a"/>
    <w:uiPriority w:val="99"/>
    <w:semiHidden/>
    <w:unhideWhenUsed/>
    <w:rsid w:val="00444F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9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10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ngi.gumrf.ru/" TargetMode="External"/><Relationship Id="rId13" Type="http://schemas.openxmlformats.org/officeDocument/2006/relationships/hyperlink" Target="mailto:ZenkinMA@gumrf.ru" TargetMode="External"/><Relationship Id="rId18" Type="http://schemas.openxmlformats.org/officeDocument/2006/relationships/hyperlink" Target="mailto:Galsana@russiansola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alsana@russiansolar.ru" TargetMode="External"/><Relationship Id="rId17" Type="http://schemas.openxmlformats.org/officeDocument/2006/relationships/hyperlink" Target="mailto:ZenkinMA@gum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y.a.berezkin@yandex.ru" TargetMode="External"/><Relationship Id="rId20" Type="http://schemas.openxmlformats.org/officeDocument/2006/relationships/hyperlink" Target="mailto:Galsana@russiansol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kinMA@gumrf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lsana@russiasola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ungi.gumrf.ru/" TargetMode="External"/><Relationship Id="rId19" Type="http://schemas.openxmlformats.org/officeDocument/2006/relationships/hyperlink" Target="https://ecovolna.ru/ru/marshrut-dvizheniya-katamar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volna.ru" TargetMode="External"/><Relationship Id="rId14" Type="http://schemas.openxmlformats.org/officeDocument/2006/relationships/hyperlink" Target="mailto:Galsana@russiansolar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4901-67A6-461E-AEC5-AA90480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 </Company>
  <LinksUpToDate>false</LinksUpToDate>
  <CharactersWithSpaces>12844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mailto:mmliga@mail.ru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саша</dc:creator>
  <cp:keywords/>
  <dc:description/>
  <cp:lastModifiedBy>1</cp:lastModifiedBy>
  <cp:revision>4</cp:revision>
  <cp:lastPrinted>2015-07-23T15:16:00Z</cp:lastPrinted>
  <dcterms:created xsi:type="dcterms:W3CDTF">2018-05-13T19:27:00Z</dcterms:created>
  <dcterms:modified xsi:type="dcterms:W3CDTF">2018-05-16T16:19:00Z</dcterms:modified>
</cp:coreProperties>
</file>