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F0" w:rsidRPr="00B97DFE" w:rsidRDefault="001269F0" w:rsidP="001269F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</w:t>
      </w:r>
      <w:r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B97DFE">
        <w:rPr>
          <w:rFonts w:ascii="Times New Roman" w:hAnsi="Times New Roman" w:cs="Times New Roman"/>
          <w:sz w:val="24"/>
          <w:szCs w:val="24"/>
          <w:highlight w:val="yellow"/>
        </w:rPr>
        <w:t xml:space="preserve"> внесен</w:t>
      </w:r>
      <w:r>
        <w:rPr>
          <w:rFonts w:ascii="Times New Roman" w:hAnsi="Times New Roman" w:cs="Times New Roman"/>
          <w:sz w:val="24"/>
          <w:szCs w:val="24"/>
          <w:highlight w:val="yellow"/>
        </w:rPr>
        <w:t>ы</w:t>
      </w:r>
      <w:bookmarkStart w:id="0" w:name="_GoBack"/>
      <w:bookmarkEnd w:id="0"/>
      <w:r w:rsidRPr="00B97DFE">
        <w:rPr>
          <w:rFonts w:ascii="Times New Roman" w:hAnsi="Times New Roman" w:cs="Times New Roman"/>
          <w:sz w:val="24"/>
          <w:szCs w:val="24"/>
          <w:highlight w:val="yellow"/>
        </w:rPr>
        <w:t xml:space="preserve"> общим решением участников семинара-практикума, проходившего в г. Костроме 4 декабря 2017 года.</w:t>
      </w:r>
    </w:p>
    <w:p w:rsidR="001269F0" w:rsidRPr="001269F0" w:rsidRDefault="001269F0" w:rsidP="00E63C3D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От составителей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Необходимость создания Правил многоборья «Юный моряк» возникла давно. Их отсутствие приводило к тому, что любые соревнования юных моряков, как местного, так и российского значения, зачастую начинались с обсуждения условий их проведения. А это выливалось порой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 долгие споры представителей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команд, пока они не приходили к согласию.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Попытки составления Правил принимались не единожды, но из-за возникающих при этом проблем все начинания заканчивались безрезультатно. Наверняка, самым сложным было утверждение Правил на самом высоком Российском уровне.  Нам это удалось.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Принятию Правил препятствовал и тот факт, что отдельные руководители клубов категорически не приемлют соревнований среди юных моряков. Одни воспринимают их как нечто незначительное и второстепенное, по сравнению с профессиональной ориентацией и морской подготовкой подростков, других пугает, что дух соперничества внесет нездоровую конкуренцию в среду наших клубов, третьи считают, что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КЮМы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превратятся в некое подобие ДЮСШ.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Тем не менее, слеты, а в их рамках и соревнования по программе «Юный моряк», даже межрегионального и российского масштаба, проводятся с завидным постоянством и отказываться от них нельзя хотя бы по одной причине - более серьезного в массовых встречах юных моряков мало что придумано. Однако каждый организатор проводит их почему-то по собственной программе и устанавливает свои требования. Чтобы наши соревнования заслужили уважение и действительно проходили на высоком организационном уровне, сводили к минимуму необъективность судейства, исключали разногласия и споры представителей необходимы единые Правила, но с пригодной для различных условий гибкой системой проведения. Клубы юных моряков только выиграют от принятия этих правил.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Предлагаемая нами обширная программа соревнований (большое количество видов многоборья, а также вариантов их проведения) обусловлена тем, что клубы, исходя из своих возможностей, в той или иной мере практикуют это у себя.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Наша задача состояла в том, чтобы выбрать наиболее известные, зрелищные и доступные дисциплины и составить их подробное описание.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Остались “за бортом”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такие  заслуживающие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внимание виды, как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, приём-передача световой азбукой Морзе, второй стандарт морских узлов,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безрульные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парусные гонки и др. Но считаем, что при соблюдении  указанной далее процедуры, никогда не поздно включить любые другие дисциплины.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Признаем, что по-прежнему слабым местом в соревнованиях юных моряков остается судейство. Дело даже не в том, что на слётах не предусматриваются средства для оплаты работы судейской коллегии, а, скорее всего, бывает сложно найти компетентных и ответственных судей, знающих нашу специфику. Поэтому, фраза «судейская бригада формируется из представителей команд» перекочевала из различных более ранних Положений в настоящие Правила.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 xml:space="preserve">При подведении итогов и определении результатов по всему многоборью ранее пользовались устаревшей практикой суммирования мест, занятых участниками или командами в отдельных видах. Опыт показал, что данная методика весьма необъективна. Мы перешли к более совершенной системе очков (подобной той, что существует в морском многоборье). Определение результатов по очкам не только более объективно, но и позволяет сопоставлять итоги выступлений в совершенно непохожих друг на друга видах, сравнивать выступления различных участников в разных соревнованиях, ориентироваться на лидеров.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При  разработке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данной методики мы исходили из того, что все виды многоборья равнозначны.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Нами представлены две системы подсчета очков. Одна из них, 450-бальная, давно применяется в наших клубах. Другая, 1000-бальная, возникла после того, как Федерация морских многоборий 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-парусного спорта России выдвинула свои требования к многоборью «Юный моряк», так как в морском многоборье используются 1000-бальные таблицы. Право определять, какой системе подсчета очков отдать предпочтение, принадлежит стороне, проводящей соревнование.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При составлении Правил многоборья «Юный моряк» мы опирались как на свой, так и на опыт наших коллег из Нарвы, Петрозаводска, Костромы, Ярославля, Тольятти и других городов. В частности, уникальная система подсчета очков в парусных гонках, разработанная Т.Б.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Ястребовым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(г. Нарва), оказалась намного объективнее подсчета по таблицам, принятым в морском многоборье, и мы сохранили ее, внеся незначительные усовершенствования (формулу).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Правила разработаны при участии Управления воспитания и дополнительного образования детей и молодёжи Министерства образования РФ, Управления спорта и отдела информационной работы Российской оборонной спортивно-технической организации, Федерации морских многоборий 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-парусного спорта России, и были рассмотрены на совещании руководителей клубов юных моряков и учреждений морского профиля, культивирующих многоборье "Юный моряк", 26-28 апреля 2000 г. в городе Костроме.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Коррективы и дополнения в настоящие правила могут вноситься уполномоченной комиссией, избираемой на Всероссийских совещаниях руководителей детско-юношеских учреждений морского профиля или Всероссийских слетах юных моряков.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Парфенов Павел Александрович (г. Ижевск, клуб «Дельфин»);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Закидкин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Виктор Анатольевич (г. Москва, РОСТО);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Логинов Алексей Юрьевич (г. Москва, Федерация морских многоборий 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-парусного спорта России);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Нина Васильевна (г. Москва, Министерство образования РФ);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Ястребов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Борисович и Тренин Вадим Евгеньевич (г. Нарва, КЮМ).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DFE">
        <w:rPr>
          <w:rFonts w:ascii="Times New Roman" w:hAnsi="Times New Roman" w:cs="Times New Roman"/>
          <w:i/>
          <w:sz w:val="24"/>
          <w:szCs w:val="24"/>
        </w:rPr>
        <w:t>Под общей редакцией Логинова Алексея Юрьевича.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По вопросам внесения дополнений и изменений обращаться: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Парфёнов П.А. - г.</w:t>
      </w:r>
      <w:r w:rsidR="0067489B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Ижевск, т. (3412)</w:t>
      </w:r>
      <w:r w:rsidR="0067489B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54-36-34; т/ф 54-33-55;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7DFE">
        <w:rPr>
          <w:rFonts w:ascii="Times New Roman" w:hAnsi="Times New Roman" w:cs="Times New Roman"/>
          <w:sz w:val="24"/>
          <w:szCs w:val="24"/>
        </w:rPr>
        <w:t>-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7D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7489B" w:rsidRPr="00B97DF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Delpfin</w:t>
        </w:r>
        <w:r w:rsidR="0067489B" w:rsidRPr="00B97DFE">
          <w:rPr>
            <w:rStyle w:val="af"/>
            <w:rFonts w:ascii="Times New Roman" w:hAnsi="Times New Roman" w:cs="Times New Roman"/>
            <w:sz w:val="24"/>
            <w:szCs w:val="24"/>
          </w:rPr>
          <w:t>18@</w:t>
        </w:r>
        <w:r w:rsidR="0067489B" w:rsidRPr="00B97DF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7489B" w:rsidRPr="00B97DF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489B" w:rsidRPr="00B97DF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1347" w:rsidRPr="00B97DFE" w:rsidRDefault="00E21347" w:rsidP="00E63C3D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7DF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1.1. Цели и задачи.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проводятся с целью совершенствования и популяризации деятельности подро</w:t>
      </w:r>
      <w:r w:rsidR="00797C99" w:rsidRPr="00B97DFE">
        <w:rPr>
          <w:rFonts w:ascii="Times New Roman" w:hAnsi="Times New Roman" w:cs="Times New Roman"/>
          <w:sz w:val="24"/>
          <w:szCs w:val="24"/>
        </w:rPr>
        <w:t>стковых клубов морского профиля,</w:t>
      </w:r>
      <w:r w:rsidRPr="00B97DFE">
        <w:rPr>
          <w:rFonts w:ascii="Times New Roman" w:hAnsi="Times New Roman" w:cs="Times New Roman"/>
          <w:sz w:val="24"/>
          <w:szCs w:val="24"/>
        </w:rPr>
        <w:t xml:space="preserve"> объединения их </w:t>
      </w:r>
      <w:r w:rsidR="00797C99" w:rsidRPr="00B97DFE">
        <w:rPr>
          <w:rFonts w:ascii="Times New Roman" w:hAnsi="Times New Roman" w:cs="Times New Roman"/>
          <w:sz w:val="24"/>
          <w:szCs w:val="24"/>
        </w:rPr>
        <w:t>общими задачами,</w:t>
      </w:r>
      <w:r w:rsidRPr="00B97DFE">
        <w:rPr>
          <w:rFonts w:ascii="Times New Roman" w:hAnsi="Times New Roman" w:cs="Times New Roman"/>
          <w:sz w:val="24"/>
          <w:szCs w:val="24"/>
        </w:rPr>
        <w:t xml:space="preserve"> ознакомления с опытом</w:t>
      </w:r>
      <w:r w:rsidR="00B17844" w:rsidRPr="00B97DFE">
        <w:rPr>
          <w:rFonts w:ascii="Times New Roman" w:hAnsi="Times New Roman" w:cs="Times New Roman"/>
          <w:sz w:val="24"/>
          <w:szCs w:val="24"/>
        </w:rPr>
        <w:t xml:space="preserve"> работы сильнейших коллективов, </w:t>
      </w:r>
      <w:r w:rsidRPr="00B97DFE">
        <w:rPr>
          <w:rFonts w:ascii="Times New Roman" w:hAnsi="Times New Roman" w:cs="Times New Roman"/>
          <w:sz w:val="24"/>
          <w:szCs w:val="24"/>
        </w:rPr>
        <w:t>демонстрации практических навыков</w:t>
      </w:r>
      <w:r w:rsidR="00B17844" w:rsidRPr="00B97DFE">
        <w:rPr>
          <w:rFonts w:ascii="Times New Roman" w:hAnsi="Times New Roman" w:cs="Times New Roman"/>
          <w:sz w:val="24"/>
          <w:szCs w:val="24"/>
        </w:rPr>
        <w:t xml:space="preserve">, приобретенных юными моряками, </w:t>
      </w:r>
      <w:r w:rsidRPr="00B97DFE">
        <w:rPr>
          <w:rFonts w:ascii="Times New Roman" w:hAnsi="Times New Roman" w:cs="Times New Roman"/>
          <w:sz w:val="24"/>
          <w:szCs w:val="24"/>
        </w:rPr>
        <w:t>распространения водных и прикладных видов спорта.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1.2. Место проведения.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могут проводиться на базе любого клуба морского профиля, находящегося на берегу крупного водоема, имеющего достаточно развитую шлюпочную базу с необходимым количеством укомплектованных шлюпок ЯЛ-6 или ЯЛ-4, способного принять запланированное количество участников.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1.3. Характер соревнований.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проводятся в командном и лично-командном зачете и могут проходить в виде первенств, турниров, кубков, регат, встреч, слетов.</w:t>
      </w:r>
    </w:p>
    <w:p w:rsidR="0036737A" w:rsidRPr="00B97DFE" w:rsidRDefault="0036737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В зависимости от времени проведения соревнований виды многоборья разделяются на зимние обязательные и летние обязательные виды, а также прикладны</w:t>
      </w:r>
      <w:r w:rsidR="00672E9E" w:rsidRPr="00B97DFE">
        <w:rPr>
          <w:rFonts w:ascii="Times New Roman" w:hAnsi="Times New Roman" w:cs="Times New Roman"/>
          <w:sz w:val="24"/>
          <w:szCs w:val="24"/>
        </w:rPr>
        <w:t>е виды</w:t>
      </w:r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36737A" w:rsidRPr="00B97DFE" w:rsidRDefault="0036737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Зимние виды (результаты входят в общий командный зачет): стрельба, семафор, вязание морских узлов, подача выброски, устройство шлюпки, плавание (исходя из возможностей организаторов).</w:t>
      </w:r>
    </w:p>
    <w:p w:rsidR="0036737A" w:rsidRPr="00B97DFE" w:rsidRDefault="0036737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Летние виды (результаты входят в общий командный зачет): стрельба, семафор, вязание морских узлов, подача выброски, устройство шлюпки, плавание (исходя из возможностей организаторов), кросс, гребные гонки (учитывая погодные условия), парусные гонки (учитывая погодные условия).</w:t>
      </w:r>
    </w:p>
    <w:p w:rsidR="001859AA" w:rsidRPr="00B97DFE" w:rsidRDefault="00672E9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Прикладные виды </w:t>
      </w:r>
      <w:r w:rsidR="0036737A" w:rsidRPr="00B97DFE">
        <w:rPr>
          <w:rFonts w:ascii="Times New Roman" w:hAnsi="Times New Roman" w:cs="Times New Roman"/>
          <w:sz w:val="24"/>
          <w:szCs w:val="24"/>
        </w:rPr>
        <w:t>(результаты не входят в общий командный заче</w:t>
      </w:r>
      <w:r w:rsidRPr="00B97DFE">
        <w:rPr>
          <w:rFonts w:ascii="Times New Roman" w:hAnsi="Times New Roman" w:cs="Times New Roman"/>
          <w:sz w:val="24"/>
          <w:szCs w:val="24"/>
        </w:rPr>
        <w:t>т): подтягивание на перекладине/</w:t>
      </w:r>
      <w:r w:rsidR="0036737A" w:rsidRPr="00B97DFE">
        <w:rPr>
          <w:rFonts w:ascii="Times New Roman" w:hAnsi="Times New Roman" w:cs="Times New Roman"/>
          <w:sz w:val="24"/>
          <w:szCs w:val="24"/>
        </w:rPr>
        <w:t xml:space="preserve">отжимание, перетягивание каната, полоса препятствий, </w:t>
      </w:r>
      <w:proofErr w:type="spellStart"/>
      <w:r w:rsidR="0036737A"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="0036737A" w:rsidRPr="00B97DFE">
        <w:rPr>
          <w:rFonts w:ascii="Times New Roman" w:hAnsi="Times New Roman" w:cs="Times New Roman"/>
          <w:sz w:val="24"/>
          <w:szCs w:val="24"/>
        </w:rPr>
        <w:t xml:space="preserve">-парусная комплексная гонка, </w:t>
      </w:r>
      <w:proofErr w:type="spellStart"/>
      <w:r w:rsidR="0036737A"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="0036737A" w:rsidRPr="00B97DFE">
        <w:rPr>
          <w:rFonts w:ascii="Times New Roman" w:hAnsi="Times New Roman" w:cs="Times New Roman"/>
          <w:sz w:val="24"/>
          <w:szCs w:val="24"/>
        </w:rPr>
        <w:t>-парусная крейсерская гонка, постановка и уборка парусного вооружения, выполнение команд на веслах, неполная разборка-сборка АКМ.</w:t>
      </w:r>
      <w:r w:rsidR="001859AA"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7A" w:rsidRPr="00B97DFE" w:rsidRDefault="001859A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</w:t>
      </w:r>
      <w:r w:rsidR="00E63C3D" w:rsidRPr="00B97DFE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Pr="00B97DFE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1.4. Участники соревнований.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 соревнованиях участвуют команды детско-юношеских морских клубов</w:t>
      </w:r>
      <w:r w:rsidR="00672E9E" w:rsidRPr="00B97DFE">
        <w:rPr>
          <w:rFonts w:ascii="Times New Roman" w:hAnsi="Times New Roman" w:cs="Times New Roman"/>
          <w:sz w:val="24"/>
          <w:szCs w:val="24"/>
        </w:rPr>
        <w:t>, морских объединений</w:t>
      </w:r>
      <w:r w:rsidRPr="00B97DFE">
        <w:rPr>
          <w:rFonts w:ascii="Times New Roman" w:hAnsi="Times New Roman" w:cs="Times New Roman"/>
          <w:sz w:val="24"/>
          <w:szCs w:val="24"/>
        </w:rPr>
        <w:t xml:space="preserve">, в состав которых входят: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тренер - представитель;</w:t>
      </w:r>
    </w:p>
    <w:p w:rsidR="00E21347" w:rsidRPr="00B97DFE" w:rsidRDefault="00B17844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для соревнований на шлюпках ЯЛ-6 – команда </w:t>
      </w:r>
      <w:r w:rsidR="00E21347" w:rsidRPr="00B97DFE">
        <w:rPr>
          <w:rFonts w:ascii="Times New Roman" w:hAnsi="Times New Roman" w:cs="Times New Roman"/>
          <w:sz w:val="24"/>
          <w:szCs w:val="24"/>
        </w:rPr>
        <w:t>7-8 человек с зачетом по 7-ми лучшим;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для </w:t>
      </w:r>
      <w:r w:rsidR="00B17844" w:rsidRPr="00B97DFE">
        <w:rPr>
          <w:rFonts w:ascii="Times New Roman" w:hAnsi="Times New Roman" w:cs="Times New Roman"/>
          <w:sz w:val="24"/>
          <w:szCs w:val="24"/>
        </w:rPr>
        <w:t xml:space="preserve">соревнований на шлюпках ЯЛ-4 – команда </w:t>
      </w:r>
      <w:r w:rsidRPr="00B97DFE">
        <w:rPr>
          <w:rFonts w:ascii="Times New Roman" w:hAnsi="Times New Roman" w:cs="Times New Roman"/>
          <w:sz w:val="24"/>
          <w:szCs w:val="24"/>
        </w:rPr>
        <w:t>5-6 человек с зачетом по 5-ти лучшим.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Допускаются команды со смешанными экипажами, при этом льгот</w:t>
      </w:r>
      <w:r w:rsidR="00B17844" w:rsidRPr="00B97DFE">
        <w:rPr>
          <w:rFonts w:ascii="Times New Roman" w:hAnsi="Times New Roman" w:cs="Times New Roman"/>
          <w:sz w:val="24"/>
          <w:szCs w:val="24"/>
        </w:rPr>
        <w:t>ы девушкам не предоставляются (</w:t>
      </w:r>
      <w:r w:rsidRPr="00B97DFE">
        <w:rPr>
          <w:rFonts w:ascii="Times New Roman" w:hAnsi="Times New Roman" w:cs="Times New Roman"/>
          <w:sz w:val="24"/>
          <w:szCs w:val="24"/>
        </w:rPr>
        <w:t>за исключением силовой гимнастики).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При наличии нескольких команд, в составе которых только девушки, по решению организаторов между ними может проводиться отдельный зачет и нормативы могут быть несколько занижены.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1.5. Возраст участников.</w:t>
      </w:r>
    </w:p>
    <w:p w:rsidR="00E63C3D" w:rsidRPr="00B97DFE" w:rsidRDefault="001624F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Возраст участников определяется по </w:t>
      </w:r>
      <w:r w:rsidR="00E63C3D" w:rsidRPr="00B97DFE">
        <w:rPr>
          <w:rFonts w:ascii="Times New Roman" w:hAnsi="Times New Roman" w:cs="Times New Roman"/>
          <w:sz w:val="24"/>
          <w:szCs w:val="24"/>
        </w:rPr>
        <w:t>дате</w:t>
      </w:r>
      <w:r w:rsidRPr="00B97DFE">
        <w:rPr>
          <w:rFonts w:ascii="Times New Roman" w:hAnsi="Times New Roman" w:cs="Times New Roman"/>
          <w:sz w:val="24"/>
          <w:szCs w:val="24"/>
        </w:rPr>
        <w:t xml:space="preserve"> рождения.</w:t>
      </w:r>
      <w:r w:rsidR="00E63C3D" w:rsidRPr="00B97DFE">
        <w:rPr>
          <w:rFonts w:ascii="Times New Roman" w:hAnsi="Times New Roman" w:cs="Times New Roman"/>
          <w:sz w:val="24"/>
          <w:szCs w:val="24"/>
        </w:rPr>
        <w:t xml:space="preserve"> Решение о разделении участников по возрастным группам принимается организаторами.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 зависимости от ранга сорев</w:t>
      </w:r>
      <w:r w:rsidR="00B17844" w:rsidRPr="00B97DFE">
        <w:rPr>
          <w:rFonts w:ascii="Times New Roman" w:hAnsi="Times New Roman" w:cs="Times New Roman"/>
          <w:sz w:val="24"/>
          <w:szCs w:val="24"/>
        </w:rPr>
        <w:t xml:space="preserve">нований и количества участников, </w:t>
      </w:r>
      <w:r w:rsidR="00672E9E" w:rsidRPr="00B97DFE">
        <w:rPr>
          <w:rFonts w:ascii="Times New Roman" w:hAnsi="Times New Roman" w:cs="Times New Roman"/>
          <w:sz w:val="24"/>
          <w:szCs w:val="24"/>
        </w:rPr>
        <w:t xml:space="preserve">в соответствии с делением соревнований по зимним и летним видам,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соревнования могут проводиться </w:t>
      </w:r>
      <w:r w:rsidR="00E63C3D" w:rsidRPr="00B97DFE">
        <w:rPr>
          <w:rFonts w:ascii="Times New Roman" w:hAnsi="Times New Roman" w:cs="Times New Roman"/>
          <w:sz w:val="24"/>
          <w:szCs w:val="24"/>
        </w:rPr>
        <w:t xml:space="preserve">только для одной возрастной группы, то есть </w:t>
      </w:r>
      <w:r w:rsidRPr="00B97DFE">
        <w:rPr>
          <w:rFonts w:ascii="Times New Roman" w:hAnsi="Times New Roman" w:cs="Times New Roman"/>
          <w:sz w:val="24"/>
          <w:szCs w:val="24"/>
        </w:rPr>
        <w:t>без разделения участников на возра</w:t>
      </w:r>
      <w:r w:rsidR="00672E9E" w:rsidRPr="00B97DFE">
        <w:rPr>
          <w:rFonts w:ascii="Times New Roman" w:hAnsi="Times New Roman" w:cs="Times New Roman"/>
          <w:sz w:val="24"/>
          <w:szCs w:val="24"/>
        </w:rPr>
        <w:t>стные группы</w:t>
      </w:r>
      <w:r w:rsidRPr="00B97DFE">
        <w:rPr>
          <w:rFonts w:ascii="Times New Roman" w:hAnsi="Times New Roman" w:cs="Times New Roman"/>
          <w:sz w:val="24"/>
          <w:szCs w:val="24"/>
        </w:rPr>
        <w:t>, или с разбивкой на 2 или</w:t>
      </w:r>
      <w:r w:rsidR="00672E9E" w:rsidRPr="00B97DFE">
        <w:rPr>
          <w:rFonts w:ascii="Times New Roman" w:hAnsi="Times New Roman" w:cs="Times New Roman"/>
          <w:sz w:val="24"/>
          <w:szCs w:val="24"/>
        </w:rPr>
        <w:t xml:space="preserve"> 3 возрастные группы.</w:t>
      </w:r>
    </w:p>
    <w:p w:rsidR="00672E9E" w:rsidRPr="00B97DFE" w:rsidRDefault="00672E9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="001624F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Устан</w:t>
      </w:r>
      <w:r w:rsidR="001624FA" w:rsidRPr="00B97DFE">
        <w:rPr>
          <w:rFonts w:ascii="Times New Roman" w:hAnsi="Times New Roman" w:cs="Times New Roman"/>
          <w:sz w:val="24"/>
          <w:szCs w:val="24"/>
        </w:rPr>
        <w:t>авливаются следующие в</w:t>
      </w:r>
      <w:r w:rsidRPr="00B97DFE">
        <w:rPr>
          <w:rFonts w:ascii="Times New Roman" w:hAnsi="Times New Roman" w:cs="Times New Roman"/>
          <w:sz w:val="24"/>
          <w:szCs w:val="24"/>
        </w:rPr>
        <w:t>озрастные группы участников соревнований в соответствии с разделением на зимние и летние виды многоборья</w:t>
      </w:r>
      <w:r w:rsidR="001624FA" w:rsidRPr="00B97DFE">
        <w:rPr>
          <w:rFonts w:ascii="Times New Roman" w:hAnsi="Times New Roman" w:cs="Times New Roman"/>
          <w:sz w:val="24"/>
          <w:szCs w:val="24"/>
        </w:rPr>
        <w:t>:</w:t>
      </w:r>
    </w:p>
    <w:p w:rsidR="001624FA" w:rsidRPr="00B97DFE" w:rsidRDefault="001624F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Зимние: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28"/>
        <w:gridCol w:w="5500"/>
      </w:tblGrid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Младшая возрастная группа 10-14 лет (до 15 лет)</w:t>
            </w: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Младшая возрастная группа 10-13 лет (до 14 лет)</w:t>
            </w:r>
          </w:p>
        </w:tc>
      </w:tr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Старшая возрастная группа 15-17 лет (до 18 лет)</w:t>
            </w: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Средняя возрастная группа 14-15 лет (до 16 лет)</w:t>
            </w:r>
          </w:p>
        </w:tc>
      </w:tr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Старшая возрастная группа 16-17 лет (до 18 лет)</w:t>
            </w:r>
          </w:p>
        </w:tc>
      </w:tr>
    </w:tbl>
    <w:p w:rsidR="001624FA" w:rsidRPr="00B97DFE" w:rsidRDefault="001624F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Участники соревнований </w:t>
      </w:r>
      <w:r w:rsidR="00E63C3D" w:rsidRPr="00B97DFE">
        <w:rPr>
          <w:rFonts w:ascii="Times New Roman" w:hAnsi="Times New Roman" w:cs="Times New Roman"/>
          <w:sz w:val="24"/>
          <w:szCs w:val="24"/>
        </w:rPr>
        <w:t xml:space="preserve">(зимние виды) </w:t>
      </w:r>
      <w:r w:rsidRPr="00B97DFE">
        <w:rPr>
          <w:rFonts w:ascii="Times New Roman" w:hAnsi="Times New Roman" w:cs="Times New Roman"/>
          <w:sz w:val="24"/>
          <w:szCs w:val="24"/>
        </w:rPr>
        <w:t>в младшей возрастной группе могут принимать участие в составе старшей возрастной группы, старшим в младших группах участвовать запрещается.</w:t>
      </w:r>
    </w:p>
    <w:p w:rsidR="001624FA" w:rsidRPr="00B97DFE" w:rsidRDefault="001624FA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Летние: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28"/>
        <w:gridCol w:w="5500"/>
      </w:tblGrid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Младшая возрастная группа 12-14 лет (до 15 лет)</w:t>
            </w: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Младшая возрастная группа 12-13 лет (до 14 лет)</w:t>
            </w:r>
          </w:p>
        </w:tc>
      </w:tr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Старшая возрастная группа 15-17 лет (до 18 лет)</w:t>
            </w: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Средняя возрастная группа 14-15 лет (до 16 лет)</w:t>
            </w:r>
          </w:p>
        </w:tc>
      </w:tr>
      <w:tr w:rsidR="001624FA" w:rsidRPr="00B97DFE" w:rsidTr="00B97DFE">
        <w:tc>
          <w:tcPr>
            <w:tcW w:w="4219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624FA" w:rsidRPr="00B97DFE" w:rsidRDefault="001624FA" w:rsidP="00E63C3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Старшая возрастная группа 16-17 лет (до 18 лет)</w:t>
            </w:r>
          </w:p>
        </w:tc>
      </w:tr>
    </w:tbl>
    <w:p w:rsidR="00E63C3D" w:rsidRPr="00B97DFE" w:rsidRDefault="00E63C3D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1.6. Условия допуска</w:t>
      </w:r>
      <w:r w:rsidR="00E63C3D" w:rsidRPr="00B97DFE">
        <w:rPr>
          <w:rFonts w:ascii="Times New Roman" w:hAnsi="Times New Roman" w:cs="Times New Roman"/>
          <w:b/>
          <w:sz w:val="24"/>
          <w:szCs w:val="24"/>
        </w:rPr>
        <w:t xml:space="preserve"> к соревнованиям</w:t>
      </w:r>
      <w:r w:rsidRPr="00B97DFE">
        <w:rPr>
          <w:rFonts w:ascii="Times New Roman" w:hAnsi="Times New Roman" w:cs="Times New Roman"/>
          <w:b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Для допуска к соревнованиям организаторы вправе затребовать от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команд  следующие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именную заявку на участие в соревнованиях от участвующей организации с медицинскими допусками или медицинскими справками с допусками на каждого участника</w:t>
      </w:r>
      <w:r w:rsidR="00E63C3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E63C3D" w:rsidRPr="00B728ED">
        <w:rPr>
          <w:rFonts w:ascii="Times New Roman" w:hAnsi="Times New Roman" w:cs="Times New Roman"/>
          <w:sz w:val="24"/>
          <w:szCs w:val="24"/>
        </w:rPr>
        <w:t>(см. приложение №1</w:t>
      </w:r>
      <w:r w:rsidRPr="00B728ED">
        <w:rPr>
          <w:rFonts w:ascii="Times New Roman" w:hAnsi="Times New Roman" w:cs="Times New Roman"/>
          <w:sz w:val="24"/>
          <w:szCs w:val="24"/>
        </w:rPr>
        <w:t>);</w:t>
      </w:r>
    </w:p>
    <w:p w:rsidR="00E21347" w:rsidRPr="00B97DFE" w:rsidRDefault="00E21347" w:rsidP="00E63C3D">
      <w:pPr>
        <w:numPr>
          <w:ilvl w:val="0"/>
          <w:numId w:val="26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документы, удостоверяющие личность, на каждого участника:</w:t>
      </w:r>
    </w:p>
    <w:p w:rsidR="00E21347" w:rsidRPr="00B97DFE" w:rsidRDefault="00B97DFE" w:rsidP="00B97DF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до 14 лет – свидетельств</w:t>
      </w:r>
      <w:r w:rsidR="00E63C3D" w:rsidRPr="00B97DFE">
        <w:rPr>
          <w:rFonts w:ascii="Times New Roman" w:hAnsi="Times New Roman" w:cs="Times New Roman"/>
          <w:sz w:val="24"/>
          <w:szCs w:val="24"/>
        </w:rPr>
        <w:t>о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 о рождении;</w:t>
      </w:r>
    </w:p>
    <w:p w:rsidR="00E21347" w:rsidRPr="00B97DFE" w:rsidRDefault="00B97DFE" w:rsidP="00B97DF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C3D" w:rsidRPr="00B97DFE">
        <w:rPr>
          <w:rFonts w:ascii="Times New Roman" w:hAnsi="Times New Roman" w:cs="Times New Roman"/>
          <w:sz w:val="24"/>
          <w:szCs w:val="24"/>
        </w:rPr>
        <w:t>с 14 лет – паспорт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3) справки с фотографиями и указанием возраста, заверенные печатью </w:t>
      </w:r>
      <w:r w:rsidR="00E63C3D" w:rsidRPr="00B97DFE">
        <w:rPr>
          <w:rFonts w:ascii="Times New Roman" w:hAnsi="Times New Roman" w:cs="Times New Roman"/>
          <w:sz w:val="24"/>
          <w:szCs w:val="24"/>
        </w:rPr>
        <w:t>учреждения</w:t>
      </w:r>
      <w:r w:rsidRPr="00B97DFE">
        <w:rPr>
          <w:rFonts w:ascii="Times New Roman" w:hAnsi="Times New Roman" w:cs="Times New Roman"/>
          <w:sz w:val="24"/>
          <w:szCs w:val="24"/>
        </w:rPr>
        <w:t>, от участников, предоставивших свидетельства о рождении</w:t>
      </w:r>
      <w:r w:rsidR="00E63C3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E63C3D" w:rsidRPr="00B728ED">
        <w:rPr>
          <w:rFonts w:ascii="Times New Roman" w:hAnsi="Times New Roman" w:cs="Times New Roman"/>
          <w:sz w:val="24"/>
          <w:szCs w:val="24"/>
        </w:rPr>
        <w:t>(см. приложение №2</w:t>
      </w:r>
      <w:r w:rsidRPr="00B728ED">
        <w:rPr>
          <w:rFonts w:ascii="Times New Roman" w:hAnsi="Times New Roman" w:cs="Times New Roman"/>
          <w:sz w:val="24"/>
          <w:szCs w:val="24"/>
        </w:rPr>
        <w:t>);</w:t>
      </w:r>
    </w:p>
    <w:p w:rsidR="00E21347" w:rsidRPr="00B97DFE" w:rsidRDefault="00E21347" w:rsidP="00E63C3D">
      <w:pPr>
        <w:numPr>
          <w:ilvl w:val="0"/>
          <w:numId w:val="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полисы обязательного медицинского страхования каждого участника;</w:t>
      </w:r>
    </w:p>
    <w:p w:rsidR="00E21347" w:rsidRPr="00B97DFE" w:rsidRDefault="00E21347" w:rsidP="00E63C3D">
      <w:pPr>
        <w:numPr>
          <w:ilvl w:val="0"/>
          <w:numId w:val="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страховые свидетельства (полисы) от несчастного случая на каждого участника;</w:t>
      </w:r>
    </w:p>
    <w:p w:rsidR="00E21347" w:rsidRPr="00B97DFE" w:rsidRDefault="00E21347" w:rsidP="00E63C3D">
      <w:pPr>
        <w:numPr>
          <w:ilvl w:val="0"/>
          <w:numId w:val="5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документ, подтверждающий право управления парусным судном (для рулевого);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7) письменные согласия родителей на участие ребенка в данном соревновании;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8) справку центра гигиены и эпидемиологии об отсутствии карантина на каждого участника;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9)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приказы учреждения о направлении команды на соревнование и назначении ответственных за жизнь и здоровье детей; 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10) ведомость о проведении инструктажа с каждым членом команды по правилам техники безопасности в период проведения соревнований.</w:t>
      </w:r>
    </w:p>
    <w:p w:rsidR="00E21347" w:rsidRPr="00B97DFE" w:rsidRDefault="00252A1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Подача заявок и пакета документов для участия в соревнованиях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производиться строго до момента проведения мандатной комиссии.</w:t>
      </w:r>
    </w:p>
    <w:p w:rsidR="00252A17" w:rsidRPr="00B97DFE" w:rsidRDefault="00252A17" w:rsidP="00252A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1.7. Обязанности и права участников.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1.7.1. Участник соревнований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соблюдать дисциплину, общепринятые правила и нормы поведения, быть корректным и вежливым к другим участникам, судьям, зрителям;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беспрекословно выполнять указания официальных лиц и судей;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вести честную спортивную борьбу;</w:t>
      </w:r>
      <w:r w:rsidRPr="00B97DFE">
        <w:rPr>
          <w:rFonts w:ascii="Times New Roman" w:hAnsi="Times New Roman" w:cs="Times New Roman"/>
          <w:sz w:val="24"/>
          <w:szCs w:val="24"/>
        </w:rPr>
        <w:tab/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знать Правила соревнований, Положение, правила безопасности, строго их соблюдать.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1.7.2. Участнику запрещается: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вмешиваться в работу судей, вступать в пререкания с ними, внешне выражать свое недовольство судейством;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отказываться от дальнейшего участия в соревнованиях, за исключением случаев заболеваний или травм.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За грубость, недисциплинированность, нарушение спортивного режима, сквернословие решением главного судьи участник снимается с соревнований.</w:t>
      </w:r>
    </w:p>
    <w:p w:rsidR="00E21347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1.7.3. Участник имеет право обращаться к судьям через представителя.</w:t>
      </w:r>
    </w:p>
    <w:p w:rsidR="006C0BD5" w:rsidRPr="00B97DFE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1.8. Обязанности и права представителей.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1.8.1. Каждая организация, участвующая в соревнованиях, должна иметь своего представителя (тренера), который является руководителем команды и несет ответственность за дисциплину участников и соблюдение ими правил безопасности.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1.8.2. Представитель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знать Правила, Положение и программу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обеспечить явку команды на открытие, старты и закрытие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своевременно пройти мандатную комиссию;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252A17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участвовать в жеребьевках, присутствовать на совещаниях судейской коллегии, проводимых совместно с представителями.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Отсутствие представителя при жеребьевках и на совещаниях не может служить основанием для протеста.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1.8.3. Представителю запрещается вмешиваться в работу судей и других официальных лиц.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Представитель, проявивший недисциплинированность или не справляющийся со своими обязанностями, может быть отстранен от представительства решением общего собрания представителей и судейской коллегии с сообщением в направившую его организацию.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Обязанности представителя в его отсутствие выполняет старшина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шлюпки  (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>капитан команды).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1.8.4. Представитель обеспечивает компенсацию за утраченное шлюпочное и другое имущество, полученное им от организаторов соревнований, исключая случаи форс-мажорных обстоятельств.</w:t>
      </w:r>
    </w:p>
    <w:p w:rsidR="00E21347" w:rsidRPr="00B97DFE" w:rsidRDefault="00E21347" w:rsidP="00E63C3D">
      <w:pPr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Представитель имеет право: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обращаться в судейскую коллегию и к организаторам по вопросам, относящимся к проведению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получать информацию о программе соревнований, составах команд, технических результатах и т.д.;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подавать протесты.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DC1D80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7DFE">
        <w:rPr>
          <w:rFonts w:ascii="Times New Roman" w:hAnsi="Times New Roman" w:cs="Times New Roman"/>
          <w:b/>
          <w:sz w:val="24"/>
          <w:szCs w:val="24"/>
        </w:rPr>
        <w:t>. Руководство и организация соревнований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Для подготовки и обеспечения соревнований, организация, проводящая их, создает организационный комитет, который решает следующие задачи: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составление Положения о соревнованиях (отвечающего требованиям настоящих Правил) и рассылка его участникам;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подготовка и оборудование мест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обеспечение участников равноценными судами;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обеспечение судейскими и спасательными катерами;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организация медицинского обслуживания;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обеспечение инвентарем;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прием, регистрация и обратная отправка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размещение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организация судейства;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обеспечение работы секретариата;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назначение мандатной комиссии;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проведение торжественных мероприятий по открытию и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закрытию  соревнований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награждение призеров;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C1D8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освещение соревнований в СМИ.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DC1D80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7DFE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</w:p>
    <w:p w:rsidR="00E21347" w:rsidRPr="00756BF5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F5">
        <w:rPr>
          <w:rFonts w:ascii="Times New Roman" w:hAnsi="Times New Roman" w:cs="Times New Roman"/>
          <w:b/>
          <w:sz w:val="24"/>
          <w:szCs w:val="24"/>
        </w:rPr>
        <w:t>3.1. Виды многоборья.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Многоборье может включать в себя следующие виды: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кросс;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2) стрельба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из пневматической винтовки (пневматического пистолета)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3) плавание;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4) гребные гонки;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5) парусные гонки;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6) флажный семафор;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7) вязание морских узлов;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8) </w:t>
      </w:r>
      <w:r w:rsidR="00B97DFE">
        <w:rPr>
          <w:rFonts w:ascii="Times New Roman" w:hAnsi="Times New Roman" w:cs="Times New Roman"/>
          <w:sz w:val="24"/>
          <w:szCs w:val="24"/>
        </w:rPr>
        <w:t>Силовая гимнастика (подтягивание для юношей, отжимание для девушек);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9) подача выброски;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10) перетягивание каната;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11) полоса препятствий;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-парусная комплексная гонка;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-парусная крейсерская гонка;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14) устройство шлюпки;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15) постановка и уборка парусного вооружения;</w:t>
      </w:r>
    </w:p>
    <w:p w:rsidR="00E21347" w:rsidRPr="00B97DFE" w:rsidRDefault="00C57A72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16) выполнение команд на веслах;</w:t>
      </w:r>
    </w:p>
    <w:p w:rsidR="00C57A72" w:rsidRPr="00B97DFE" w:rsidRDefault="00C57A72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17) неполная разборка-сборка АКМ.</w:t>
      </w:r>
    </w:p>
    <w:p w:rsidR="00C57A72" w:rsidRPr="00B97DFE" w:rsidRDefault="00C57A72" w:rsidP="00C57A7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 зависимости от местных условий, сроков проведения, продолжительности соревнований, количества команд, численного состава и подготовленности участников</w:t>
      </w:r>
      <w:r w:rsidR="00EB2E30" w:rsidRPr="00B97DFE">
        <w:rPr>
          <w:rFonts w:ascii="Times New Roman" w:hAnsi="Times New Roman" w:cs="Times New Roman"/>
          <w:sz w:val="24"/>
          <w:szCs w:val="24"/>
        </w:rPr>
        <w:t>,</w:t>
      </w:r>
      <w:r w:rsidRPr="00B97DFE">
        <w:rPr>
          <w:rFonts w:ascii="Times New Roman" w:hAnsi="Times New Roman" w:cs="Times New Roman"/>
          <w:sz w:val="24"/>
          <w:szCs w:val="24"/>
        </w:rPr>
        <w:t xml:space="preserve"> организаторы при составлении Положения и программы выбирают виды многоборья. В ходе соревнований из-за погодных или других условий судейская коллегия, по согласованию с организаторами, может отменить отдельные виды многоборья.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56BF5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F5">
        <w:rPr>
          <w:rFonts w:ascii="Times New Roman" w:hAnsi="Times New Roman" w:cs="Times New Roman"/>
          <w:b/>
          <w:sz w:val="24"/>
          <w:szCs w:val="24"/>
        </w:rPr>
        <w:t>3.2. Условия проведения отдельных видов.</w:t>
      </w:r>
    </w:p>
    <w:p w:rsidR="00E21347" w:rsidRPr="00B97DFE" w:rsidRDefault="00EB2E30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 xml:space="preserve">Каждый </w:t>
      </w:r>
      <w:r w:rsidR="00E21347" w:rsidRPr="00B97DFE">
        <w:rPr>
          <w:rFonts w:ascii="Times New Roman" w:hAnsi="Times New Roman" w:cs="Times New Roman"/>
          <w:b/>
          <w:sz w:val="24"/>
          <w:szCs w:val="24"/>
        </w:rPr>
        <w:t>член команды участвует во всех видах многоборья</w:t>
      </w:r>
      <w:r w:rsidRPr="00B97DFE">
        <w:rPr>
          <w:rFonts w:ascii="Times New Roman" w:hAnsi="Times New Roman" w:cs="Times New Roman"/>
          <w:b/>
          <w:sz w:val="24"/>
          <w:szCs w:val="24"/>
        </w:rPr>
        <w:t>, заявленных в конкретных соревнованиях</w:t>
      </w:r>
      <w:r w:rsidR="00E21347"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3.2.1</w:t>
      </w:r>
      <w:r w:rsidRPr="00756BF5">
        <w:rPr>
          <w:rFonts w:ascii="Times New Roman" w:hAnsi="Times New Roman" w:cs="Times New Roman"/>
          <w:sz w:val="24"/>
          <w:szCs w:val="24"/>
        </w:rPr>
        <w:t xml:space="preserve">. </w:t>
      </w:r>
      <w:r w:rsidRPr="00B97DFE">
        <w:rPr>
          <w:rFonts w:ascii="Times New Roman" w:hAnsi="Times New Roman" w:cs="Times New Roman"/>
          <w:b/>
          <w:sz w:val="24"/>
          <w:szCs w:val="24"/>
        </w:rPr>
        <w:t>Кросс</w:t>
      </w:r>
      <w:r w:rsidR="00756BF5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756BF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756BF5" w:rsidRPr="00B97DFE">
        <w:rPr>
          <w:rFonts w:ascii="Times New Roman" w:hAnsi="Times New Roman" w:cs="Times New Roman"/>
          <w:sz w:val="24"/>
          <w:szCs w:val="24"/>
        </w:rPr>
        <w:t>для младш</w:t>
      </w:r>
      <w:r w:rsidR="00756BF5">
        <w:rPr>
          <w:rFonts w:ascii="Times New Roman" w:hAnsi="Times New Roman" w:cs="Times New Roman"/>
          <w:sz w:val="24"/>
          <w:szCs w:val="24"/>
        </w:rPr>
        <w:t>ей возрастной группы</w:t>
      </w:r>
      <w:r w:rsidR="00756BF5" w:rsidRPr="00B97DFE">
        <w:rPr>
          <w:rFonts w:ascii="Times New Roman" w:hAnsi="Times New Roman" w:cs="Times New Roman"/>
          <w:sz w:val="24"/>
          <w:szCs w:val="24"/>
        </w:rPr>
        <w:t xml:space="preserve"> – 500 м;</w:t>
      </w:r>
      <w:r w:rsidR="00756BF5">
        <w:rPr>
          <w:rFonts w:ascii="Times New Roman" w:hAnsi="Times New Roman" w:cs="Times New Roman"/>
          <w:sz w:val="24"/>
          <w:szCs w:val="24"/>
        </w:rPr>
        <w:t xml:space="preserve"> для средней возрастной группы 800 или 1000 м; для старшей возрастной группы – 800 или 1000 м</w:t>
      </w:r>
      <w:r w:rsidRPr="00B97DF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местность пересечённая;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обувь произвольная.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3.2.2 </w:t>
      </w:r>
      <w:r w:rsidRPr="00B97DFE">
        <w:rPr>
          <w:rFonts w:ascii="Times New Roman" w:hAnsi="Times New Roman" w:cs="Times New Roman"/>
          <w:b/>
          <w:sz w:val="24"/>
          <w:szCs w:val="24"/>
        </w:rPr>
        <w:t>Стрельба из пневматической винтовки (пневматического пистолета)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B2501C" w:rsidRDefault="00B2501C" w:rsidP="00B250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оружия, предоставленного командами-участниками соревнований, при условии </w:t>
      </w:r>
      <w:r w:rsidR="004D5D50">
        <w:rPr>
          <w:rFonts w:ascii="Times New Roman" w:hAnsi="Times New Roman" w:cs="Times New Roman"/>
          <w:sz w:val="24"/>
          <w:szCs w:val="24"/>
        </w:rPr>
        <w:t xml:space="preserve">возможного </w:t>
      </w:r>
      <w:r>
        <w:rPr>
          <w:rFonts w:ascii="Times New Roman" w:hAnsi="Times New Roman" w:cs="Times New Roman"/>
          <w:sz w:val="24"/>
          <w:szCs w:val="24"/>
        </w:rPr>
        <w:t>использования его всеми участниками, предоставив оружие судейству до начала соревнований. Пульки для стрельбы предоставляются организаторами соревнований.</w:t>
      </w:r>
    </w:p>
    <w:p w:rsidR="00B2501C" w:rsidRDefault="00B2501C" w:rsidP="00B250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возможностей организаторов соревнований стрельба может производ</w:t>
      </w:r>
      <w:r w:rsidR="004D5D50">
        <w:rPr>
          <w:rFonts w:ascii="Times New Roman" w:hAnsi="Times New Roman" w:cs="Times New Roman"/>
          <w:sz w:val="24"/>
          <w:szCs w:val="24"/>
        </w:rPr>
        <w:t>иться из винтовки или пистолета; условия проведения соревнований конкретизируются в положении.</w:t>
      </w:r>
    </w:p>
    <w:p w:rsidR="004D5D50" w:rsidRDefault="004D5D50" w:rsidP="00B250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стрельба «на точность».</w:t>
      </w:r>
    </w:p>
    <w:p w:rsidR="00B2501C" w:rsidRPr="00B97DFE" w:rsidRDefault="00B2501C" w:rsidP="00B250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pStyle w:val="23"/>
        <w:spacing w:after="120" w:line="276" w:lineRule="auto"/>
        <w:ind w:left="0" w:firstLine="709"/>
        <w:rPr>
          <w:rFonts w:ascii="Times New Roman" w:hAnsi="Times New Roman"/>
          <w:szCs w:val="24"/>
        </w:rPr>
      </w:pPr>
      <w:r w:rsidRPr="00B97DFE">
        <w:rPr>
          <w:rFonts w:ascii="Times New Roman" w:hAnsi="Times New Roman"/>
          <w:szCs w:val="24"/>
        </w:rPr>
        <w:t>-</w:t>
      </w:r>
      <w:r w:rsidR="003D3226" w:rsidRPr="00B97DFE">
        <w:rPr>
          <w:rFonts w:ascii="Times New Roman" w:hAnsi="Times New Roman"/>
          <w:szCs w:val="24"/>
        </w:rPr>
        <w:t xml:space="preserve"> </w:t>
      </w:r>
      <w:r w:rsidRPr="00B2501C">
        <w:rPr>
          <w:rFonts w:ascii="Times New Roman" w:hAnsi="Times New Roman"/>
          <w:szCs w:val="24"/>
        </w:rPr>
        <w:t>оружие, действующее на сжатом воздухе или СО2;</w:t>
      </w:r>
      <w:r w:rsidRPr="00B97DFE">
        <w:rPr>
          <w:rFonts w:ascii="Times New Roman" w:hAnsi="Times New Roman"/>
          <w:szCs w:val="24"/>
        </w:rPr>
        <w:t xml:space="preserve">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калибр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- 4,5 мм;</w:t>
      </w:r>
    </w:p>
    <w:p w:rsidR="00E21347" w:rsidRPr="00B97DFE" w:rsidRDefault="00EB2E30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д</w:t>
      </w:r>
      <w:r w:rsidR="00E21347" w:rsidRPr="00B97DFE">
        <w:rPr>
          <w:rFonts w:ascii="Times New Roman" w:hAnsi="Times New Roman" w:cs="Times New Roman"/>
          <w:sz w:val="24"/>
          <w:szCs w:val="24"/>
        </w:rPr>
        <w:t>истанция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- 10 м</w:t>
      </w:r>
      <w:r w:rsidR="00E21347"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3D3226" w:rsidRPr="00B97DFE">
        <w:rPr>
          <w:rFonts w:ascii="Times New Roman" w:hAnsi="Times New Roman" w:cs="Times New Roman"/>
          <w:sz w:val="24"/>
          <w:szCs w:val="24"/>
        </w:rPr>
        <w:t>количество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выстрелов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пробных –  не ограничено (если ограничивается, то оговаривается в Положении);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зачетных – 10 (5 - при дефиците времени)</w:t>
      </w:r>
      <w:r w:rsidR="004D5D50" w:rsidRPr="004D5D50">
        <w:rPr>
          <w:rFonts w:ascii="Times New Roman" w:hAnsi="Times New Roman" w:cs="Times New Roman"/>
          <w:sz w:val="24"/>
          <w:szCs w:val="24"/>
        </w:rPr>
        <w:t xml:space="preserve"> </w:t>
      </w:r>
      <w:r w:rsidR="004D5D50">
        <w:rPr>
          <w:rFonts w:ascii="Times New Roman" w:hAnsi="Times New Roman" w:cs="Times New Roman"/>
          <w:sz w:val="24"/>
          <w:szCs w:val="24"/>
        </w:rPr>
        <w:t>(</w:t>
      </w:r>
      <w:r w:rsidR="004D5D50" w:rsidRPr="00B97DFE">
        <w:rPr>
          <w:rFonts w:ascii="Times New Roman" w:hAnsi="Times New Roman" w:cs="Times New Roman"/>
          <w:sz w:val="24"/>
          <w:szCs w:val="24"/>
        </w:rPr>
        <w:t>оговаривается в Положении)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pStyle w:val="23"/>
        <w:spacing w:after="120" w:line="276" w:lineRule="auto"/>
        <w:ind w:left="0" w:firstLine="709"/>
        <w:rPr>
          <w:rFonts w:ascii="Times New Roman" w:hAnsi="Times New Roman"/>
          <w:szCs w:val="24"/>
        </w:rPr>
      </w:pPr>
      <w:r w:rsidRPr="00B97DFE">
        <w:rPr>
          <w:rFonts w:ascii="Times New Roman" w:hAnsi="Times New Roman"/>
          <w:szCs w:val="24"/>
        </w:rPr>
        <w:t>-</w:t>
      </w:r>
      <w:r w:rsidR="00EB2E30" w:rsidRPr="00B97DFE">
        <w:rPr>
          <w:rFonts w:ascii="Times New Roman" w:hAnsi="Times New Roman"/>
          <w:szCs w:val="24"/>
        </w:rPr>
        <w:t xml:space="preserve"> </w:t>
      </w:r>
      <w:r w:rsidRPr="00B97DFE">
        <w:rPr>
          <w:rFonts w:ascii="Times New Roman" w:hAnsi="Times New Roman"/>
          <w:szCs w:val="24"/>
        </w:rPr>
        <w:t>общее время на стрельбу – 20 (10) мин</w:t>
      </w:r>
      <w:r w:rsidR="004D5D50">
        <w:rPr>
          <w:rFonts w:ascii="Times New Roman" w:hAnsi="Times New Roman"/>
          <w:szCs w:val="24"/>
        </w:rPr>
        <w:t xml:space="preserve"> (</w:t>
      </w:r>
      <w:r w:rsidR="004D5D50" w:rsidRPr="00B97DFE">
        <w:rPr>
          <w:rFonts w:ascii="Times New Roman" w:hAnsi="Times New Roman"/>
          <w:szCs w:val="24"/>
        </w:rPr>
        <w:t>оговаривается в Положении)</w:t>
      </w:r>
      <w:r w:rsidRPr="00B97DFE">
        <w:rPr>
          <w:rFonts w:ascii="Times New Roman" w:hAnsi="Times New Roman"/>
          <w:szCs w:val="24"/>
        </w:rPr>
        <w:t>;</w:t>
      </w:r>
    </w:p>
    <w:p w:rsidR="00E21347" w:rsidRPr="00B97DFE" w:rsidRDefault="00E21347" w:rsidP="00E63C3D">
      <w:pPr>
        <w:pStyle w:val="23"/>
        <w:spacing w:after="120" w:line="276" w:lineRule="auto"/>
        <w:ind w:left="0" w:firstLine="709"/>
        <w:rPr>
          <w:rFonts w:ascii="Times New Roman" w:hAnsi="Times New Roman"/>
          <w:szCs w:val="24"/>
        </w:rPr>
      </w:pPr>
      <w:r w:rsidRPr="00B97DFE">
        <w:rPr>
          <w:rFonts w:ascii="Times New Roman" w:hAnsi="Times New Roman"/>
          <w:szCs w:val="24"/>
        </w:rPr>
        <w:lastRenderedPageBreak/>
        <w:t>-</w:t>
      </w:r>
      <w:r w:rsidR="00EB2E30" w:rsidRPr="00B97DFE">
        <w:rPr>
          <w:rFonts w:ascii="Times New Roman" w:hAnsi="Times New Roman"/>
          <w:szCs w:val="24"/>
        </w:rPr>
        <w:t xml:space="preserve"> </w:t>
      </w:r>
      <w:r w:rsidRPr="00B97DFE">
        <w:rPr>
          <w:rFonts w:ascii="Times New Roman" w:hAnsi="Times New Roman"/>
          <w:szCs w:val="24"/>
        </w:rPr>
        <w:t>стрельба из винтовки: упражнение выполняется из положения стоя с руки без опоры и без использования ружейного ремня; прицел открытый или диоптрический; мишень №8 (см. приложение №3);</w:t>
      </w:r>
    </w:p>
    <w:p w:rsidR="00E21347" w:rsidRPr="00B97DFE" w:rsidRDefault="00E21347" w:rsidP="00E63C3D">
      <w:pPr>
        <w:pStyle w:val="23"/>
        <w:spacing w:after="120" w:line="276" w:lineRule="auto"/>
        <w:ind w:left="0" w:firstLine="709"/>
        <w:rPr>
          <w:rFonts w:ascii="Times New Roman" w:hAnsi="Times New Roman"/>
          <w:szCs w:val="24"/>
        </w:rPr>
      </w:pPr>
      <w:r w:rsidRPr="00B97DFE">
        <w:rPr>
          <w:rFonts w:ascii="Times New Roman" w:hAnsi="Times New Roman"/>
          <w:szCs w:val="24"/>
        </w:rPr>
        <w:t>-</w:t>
      </w:r>
      <w:r w:rsidR="00EB2E30" w:rsidRPr="00B97DFE">
        <w:rPr>
          <w:rFonts w:ascii="Times New Roman" w:hAnsi="Times New Roman"/>
          <w:szCs w:val="24"/>
        </w:rPr>
        <w:t xml:space="preserve"> </w:t>
      </w:r>
      <w:r w:rsidRPr="00B97DFE">
        <w:rPr>
          <w:rFonts w:ascii="Times New Roman" w:hAnsi="Times New Roman"/>
          <w:szCs w:val="24"/>
        </w:rPr>
        <w:t>стрельба из пистолета: упражнение выполняется из положения стоя без опоры; пистолет удерживается и выстрелы производятся одной рукой; запрещается закрепление запястья;</w:t>
      </w:r>
      <w:r w:rsidR="00EB2E30" w:rsidRPr="00B97DFE">
        <w:rPr>
          <w:rFonts w:ascii="Times New Roman" w:hAnsi="Times New Roman"/>
          <w:szCs w:val="24"/>
        </w:rPr>
        <w:t xml:space="preserve"> прицел открытый; мишень №9 (см. </w:t>
      </w:r>
      <w:r w:rsidRPr="00B97DFE">
        <w:rPr>
          <w:rFonts w:ascii="Times New Roman" w:hAnsi="Times New Roman"/>
          <w:szCs w:val="24"/>
        </w:rPr>
        <w:t>приложение №3а);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3.2.3. </w:t>
      </w:r>
      <w:r w:rsidRPr="00B97DFE">
        <w:rPr>
          <w:rFonts w:ascii="Times New Roman" w:hAnsi="Times New Roman" w:cs="Times New Roman"/>
          <w:b/>
          <w:sz w:val="24"/>
          <w:szCs w:val="24"/>
        </w:rPr>
        <w:t>Плавание: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дистанция - 100 или 50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EB2E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стиль - вольный.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3.2.4. </w:t>
      </w:r>
      <w:r w:rsidRPr="00B97DFE">
        <w:rPr>
          <w:rFonts w:ascii="Times New Roman" w:hAnsi="Times New Roman" w:cs="Times New Roman"/>
          <w:b/>
          <w:sz w:val="24"/>
          <w:szCs w:val="24"/>
        </w:rPr>
        <w:t>Гребные гонки на ЯЛ-6 (ЯЛ - 4):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дистанция</w:t>
      </w:r>
      <w:r w:rsidR="004D5D50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(предпочтительно прямая):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>- 1000 м - для средней и старшей возрастных групп;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>- 500 м - для младшей возрастной группы;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состав команды - </w:t>
      </w:r>
      <w:r w:rsidRPr="00B97DFE">
        <w:rPr>
          <w:rFonts w:ascii="Times New Roman" w:hAnsi="Times New Roman" w:cs="Times New Roman"/>
          <w:sz w:val="24"/>
          <w:szCs w:val="24"/>
        </w:rPr>
        <w:t>7 (5) человек без взрослого на борту;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гонки проводятся на акват</w:t>
      </w:r>
      <w:r w:rsidR="00706E34" w:rsidRPr="00B97DFE">
        <w:rPr>
          <w:rFonts w:ascii="Times New Roman" w:hAnsi="Times New Roman" w:cs="Times New Roman"/>
          <w:sz w:val="24"/>
          <w:szCs w:val="24"/>
        </w:rPr>
        <w:t>ории в стороне от судового хода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невозможности проведения гонки по прямой, гонка проводится с поворотом вокруг знака, который огибается левым бортом, при этом встречные шлюпки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расходятся  такж</w:t>
      </w:r>
      <w:r w:rsidR="004D5D5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D5D50">
        <w:rPr>
          <w:rFonts w:ascii="Times New Roman" w:hAnsi="Times New Roman" w:cs="Times New Roman"/>
          <w:sz w:val="24"/>
          <w:szCs w:val="24"/>
        </w:rPr>
        <w:t xml:space="preserve"> </w:t>
      </w:r>
      <w:r w:rsidR="00706E34" w:rsidRPr="00B97DFE">
        <w:rPr>
          <w:rFonts w:ascii="Times New Roman" w:hAnsi="Times New Roman" w:cs="Times New Roman"/>
          <w:sz w:val="24"/>
          <w:szCs w:val="24"/>
        </w:rPr>
        <w:t>левыми бортами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старт может быть: </w:t>
      </w:r>
    </w:p>
    <w:p w:rsidR="00E21347" w:rsidRPr="00B97DFE" w:rsidRDefault="00706E34" w:rsidP="00706E34">
      <w:pPr>
        <w:spacing w:after="12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общим «жестким» или общим «летучим»</w:t>
      </w:r>
      <w:r w:rsidRPr="00B97DFE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предварительным  визуальным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выравниванием шлюпок</w:t>
      </w:r>
      <w:r w:rsidR="00E21347"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706E34" w:rsidP="00706E34">
      <w:pPr>
        <w:spacing w:after="12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- раздельным </w:t>
      </w:r>
      <w:r w:rsidR="00E21347" w:rsidRPr="00B97DFE">
        <w:rPr>
          <w:rFonts w:ascii="Times New Roman" w:hAnsi="Times New Roman" w:cs="Times New Roman"/>
          <w:sz w:val="24"/>
          <w:szCs w:val="24"/>
        </w:rPr>
        <w:t>с одинаковыми по времени интервалами;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шлюпки, номера воды, очередность старта распределяются по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жеребьевке,  проводимой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перед гонкой;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зависимости от количества команд-участниц могут проводиться несколько заездов, а также полуфиналы и финал;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гонки проводятся на однотипных шлюпках, укомплектованных штатным имуществом, необходимым для гребных гонок; весла - вальковые, рыбины лежат на штатных местах;</w:t>
      </w:r>
    </w:p>
    <w:p w:rsidR="00E21347" w:rsidRPr="00B97DFE" w:rsidRDefault="00706E34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замена имущества, полученного в комплекте со шлюпкой</w:t>
      </w:r>
      <w:r w:rsidRPr="00B97DFE">
        <w:rPr>
          <w:rFonts w:ascii="Times New Roman" w:hAnsi="Times New Roman" w:cs="Times New Roman"/>
          <w:sz w:val="24"/>
          <w:szCs w:val="24"/>
        </w:rPr>
        <w:t>,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 без согласования с судейской коллегией запрещена;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использование командами своих весел и уключин оговаривается в Положении;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0D">
        <w:rPr>
          <w:rFonts w:ascii="Times New Roman" w:hAnsi="Times New Roman" w:cs="Times New Roman"/>
          <w:sz w:val="24"/>
          <w:szCs w:val="24"/>
        </w:rPr>
        <w:t>-</w:t>
      </w:r>
      <w:r w:rsidR="00706E34" w:rsidRPr="005F320D">
        <w:rPr>
          <w:rFonts w:ascii="Times New Roman" w:hAnsi="Times New Roman" w:cs="Times New Roman"/>
          <w:sz w:val="24"/>
          <w:szCs w:val="24"/>
        </w:rPr>
        <w:t xml:space="preserve"> </w:t>
      </w:r>
      <w:r w:rsidRPr="005F320D">
        <w:rPr>
          <w:rFonts w:ascii="Times New Roman" w:hAnsi="Times New Roman" w:cs="Times New Roman"/>
          <w:sz w:val="24"/>
          <w:szCs w:val="24"/>
        </w:rPr>
        <w:t>в остальном руководствоваться Правилами соревнований по гребле на ялах, изд. 1999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3.2.5. </w:t>
      </w:r>
      <w:r w:rsidRPr="00B97DFE">
        <w:rPr>
          <w:rFonts w:ascii="Times New Roman" w:hAnsi="Times New Roman" w:cs="Times New Roman"/>
          <w:b/>
          <w:sz w:val="24"/>
          <w:szCs w:val="24"/>
        </w:rPr>
        <w:t>Парусные гонки на ЯЛ-6 (ЯЛ - 4):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 команды - 7 (5) человек без взрослого на борту;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гонки проводятся на акватории в стороне от судового хода;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дистанция не менее 2-х км</w:t>
      </w:r>
      <w:r w:rsidR="00706E34" w:rsidRPr="00B97DFE">
        <w:rPr>
          <w:rFonts w:ascii="Times New Roman" w:hAnsi="Times New Roman" w:cs="Times New Roman"/>
          <w:sz w:val="24"/>
          <w:szCs w:val="24"/>
        </w:rPr>
        <w:t>. в виде треугольника и петли (</w:t>
      </w:r>
      <w:r w:rsidRPr="00B97DFE">
        <w:rPr>
          <w:rFonts w:ascii="Times New Roman" w:hAnsi="Times New Roman" w:cs="Times New Roman"/>
          <w:sz w:val="24"/>
          <w:szCs w:val="24"/>
        </w:rPr>
        <w:t>допускается сокращенная дистанция в виде треугольника);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старт против ветра;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предстартовое время - </w:t>
      </w:r>
      <w:r w:rsidRPr="00B97DFE">
        <w:rPr>
          <w:rFonts w:ascii="Times New Roman" w:hAnsi="Times New Roman" w:cs="Times New Roman"/>
          <w:sz w:val="24"/>
          <w:szCs w:val="24"/>
        </w:rPr>
        <w:t>10 минут;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действие правила «одной минуты» оговаривается в гоночной инструкции;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старт открыт</w:t>
      </w:r>
      <w:r w:rsidRPr="00B97DFE">
        <w:rPr>
          <w:rFonts w:ascii="Times New Roman" w:hAnsi="Times New Roman" w:cs="Times New Roman"/>
          <w:sz w:val="24"/>
          <w:szCs w:val="24"/>
        </w:rPr>
        <w:t xml:space="preserve"> 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5 (при слабой подготовленности рулевых - 10) минут;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финиш открыт в течении 1/3 времени, затраченного на прохождение дистанции шлюпкой, финишировавший первой (при слабой подготовленности рулевых, по решению судейской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коллегии  –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1/2 времени первой шлюпки);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опти</w:t>
      </w:r>
      <w:r w:rsidR="00D40639">
        <w:rPr>
          <w:rFonts w:ascii="Times New Roman" w:hAnsi="Times New Roman" w:cs="Times New Roman"/>
          <w:sz w:val="24"/>
          <w:szCs w:val="24"/>
        </w:rPr>
        <w:t xml:space="preserve">мальное количество </w:t>
      </w:r>
      <w:proofErr w:type="gramStart"/>
      <w:r w:rsidR="00D40639">
        <w:rPr>
          <w:rFonts w:ascii="Times New Roman" w:hAnsi="Times New Roman" w:cs="Times New Roman"/>
          <w:sz w:val="24"/>
          <w:szCs w:val="24"/>
        </w:rPr>
        <w:t>гонок  -</w:t>
      </w:r>
      <w:proofErr w:type="gramEnd"/>
      <w:r w:rsidR="00D40639">
        <w:rPr>
          <w:rFonts w:ascii="Times New Roman" w:hAnsi="Times New Roman" w:cs="Times New Roman"/>
          <w:sz w:val="24"/>
          <w:szCs w:val="24"/>
        </w:rPr>
        <w:t xml:space="preserve">  3</w:t>
      </w:r>
      <w:r w:rsidRPr="00B97DFE">
        <w:rPr>
          <w:rFonts w:ascii="Times New Roman" w:hAnsi="Times New Roman" w:cs="Times New Roman"/>
          <w:sz w:val="24"/>
          <w:szCs w:val="24"/>
        </w:rPr>
        <w:t xml:space="preserve">  (устанавливается в зависимости от количества команд-участниц и погодных условий); результат худшей гонки не учитывается;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допускается проведение 2-х гонок, тогда в зачет идут обе;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шлюпки распределяются по жеребьевке;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гонки проводятся на однотипных шлюпках, укомплектованных штатным имуществом, необходимым для парусных гонок;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замена имущества, полученного в комплекте со шлюпкой, без согласования с судейской коллегией запрещена;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усмотрению организаторов используется один из вариантов подъема парусов:</w:t>
      </w:r>
    </w:p>
    <w:p w:rsidR="00E21347" w:rsidRPr="00B97DFE" w:rsidRDefault="00706E34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</w:r>
      <w:r w:rsidR="00E21347" w:rsidRPr="00B97DFE">
        <w:rPr>
          <w:rFonts w:ascii="Times New Roman" w:hAnsi="Times New Roman" w:cs="Times New Roman"/>
          <w:sz w:val="24"/>
          <w:szCs w:val="24"/>
        </w:rPr>
        <w:t>-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на ракс-бугеле и третной </w:t>
      </w:r>
      <w:proofErr w:type="spellStart"/>
      <w:r w:rsidR="00E21347" w:rsidRPr="00B97DFE">
        <w:rPr>
          <w:rFonts w:ascii="Times New Roman" w:hAnsi="Times New Roman" w:cs="Times New Roman"/>
          <w:sz w:val="24"/>
          <w:szCs w:val="24"/>
        </w:rPr>
        <w:t>стропке</w:t>
      </w:r>
      <w:proofErr w:type="spellEnd"/>
      <w:r w:rsidR="00E21347"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706E34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</w:r>
      <w:r w:rsidR="00E21347" w:rsidRPr="00B97DFE">
        <w:rPr>
          <w:rFonts w:ascii="Times New Roman" w:hAnsi="Times New Roman" w:cs="Times New Roman"/>
          <w:sz w:val="24"/>
          <w:szCs w:val="24"/>
        </w:rPr>
        <w:t>-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E21347" w:rsidRPr="00B97DFE">
        <w:rPr>
          <w:rFonts w:ascii="Times New Roman" w:hAnsi="Times New Roman" w:cs="Times New Roman"/>
          <w:sz w:val="24"/>
          <w:szCs w:val="24"/>
        </w:rPr>
        <w:t>на «удавке»;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разрешается использование дополнительного такелажа;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использование командами своих парусов оговаривается в Положении о соревнованиях;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после каждой гонки, по решению организаторов, может производиться пересадка экипажей в другие шлюпки, в соответствии с результатами жеребьевки (что оговаривается в гоночной инструкции);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после смены шлюпок замена имущества запрещена;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настройка такелажа и парусов - в течени</w:t>
      </w:r>
      <w:r w:rsidR="007637EA" w:rsidRPr="00B97DFE">
        <w:rPr>
          <w:rFonts w:ascii="Times New Roman" w:hAnsi="Times New Roman" w:cs="Times New Roman"/>
          <w:sz w:val="24"/>
          <w:szCs w:val="24"/>
        </w:rPr>
        <w:t>е</w:t>
      </w:r>
      <w:r w:rsidRPr="00B97DFE">
        <w:rPr>
          <w:rFonts w:ascii="Times New Roman" w:hAnsi="Times New Roman" w:cs="Times New Roman"/>
          <w:sz w:val="24"/>
          <w:szCs w:val="24"/>
        </w:rPr>
        <w:t xml:space="preserve"> предстартового времени;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экипажи должны находиться в спасательных жилетах, надетых в соответствии с правилами, с момента посадки в шлюпки и до выхода из нее (за нарушение этого требования команда снимается с гонки и результат ее в данной гонке приравнивается к нулю);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0D">
        <w:rPr>
          <w:rFonts w:ascii="Times New Roman" w:hAnsi="Times New Roman" w:cs="Times New Roman"/>
          <w:sz w:val="24"/>
          <w:szCs w:val="24"/>
        </w:rPr>
        <w:t>-</w:t>
      </w:r>
      <w:r w:rsidR="00706E34" w:rsidRPr="005F320D">
        <w:rPr>
          <w:rFonts w:ascii="Times New Roman" w:hAnsi="Times New Roman" w:cs="Times New Roman"/>
          <w:sz w:val="24"/>
          <w:szCs w:val="24"/>
        </w:rPr>
        <w:t xml:space="preserve"> </w:t>
      </w:r>
      <w:r w:rsidRPr="005F320D">
        <w:rPr>
          <w:rFonts w:ascii="Times New Roman" w:hAnsi="Times New Roman" w:cs="Times New Roman"/>
          <w:sz w:val="24"/>
          <w:szCs w:val="24"/>
        </w:rPr>
        <w:t xml:space="preserve">в остальном гонки проводятся по правилам парусных </w:t>
      </w:r>
      <w:proofErr w:type="gramStart"/>
      <w:r w:rsidRPr="005F320D">
        <w:rPr>
          <w:rFonts w:ascii="Times New Roman" w:hAnsi="Times New Roman" w:cs="Times New Roman"/>
          <w:sz w:val="24"/>
          <w:szCs w:val="24"/>
        </w:rPr>
        <w:t>гонок  (</w:t>
      </w:r>
      <w:proofErr w:type="gramEnd"/>
      <w:r w:rsidRPr="005F320D">
        <w:rPr>
          <w:rFonts w:ascii="Times New Roman" w:hAnsi="Times New Roman" w:cs="Times New Roman"/>
          <w:sz w:val="24"/>
          <w:szCs w:val="24"/>
        </w:rPr>
        <w:t>см. «</w:t>
      </w:r>
      <w:proofErr w:type="spellStart"/>
      <w:r w:rsidRPr="005F320D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5F320D">
        <w:rPr>
          <w:rFonts w:ascii="Times New Roman" w:hAnsi="Times New Roman" w:cs="Times New Roman"/>
          <w:sz w:val="24"/>
          <w:szCs w:val="24"/>
        </w:rPr>
        <w:t>-парусное  многоборье»  - правила соревнований, изд. 2000 г.);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06E34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гонкой рулевые получают гоночную инструкцию.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3.2.6</w:t>
      </w:r>
      <w:r w:rsidRPr="00B97DFE">
        <w:rPr>
          <w:rFonts w:ascii="Times New Roman" w:hAnsi="Times New Roman" w:cs="Times New Roman"/>
          <w:b/>
          <w:sz w:val="24"/>
          <w:szCs w:val="24"/>
        </w:rPr>
        <w:t>. Флажный семафор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согласно пункта 3.2. настоящих Правил </w:t>
      </w:r>
      <w:r w:rsidRPr="00B97DFE">
        <w:rPr>
          <w:rFonts w:ascii="Times New Roman" w:hAnsi="Times New Roman" w:cs="Times New Roman"/>
          <w:b/>
          <w:sz w:val="24"/>
          <w:szCs w:val="24"/>
        </w:rPr>
        <w:t>каждый участник и передает, и принимает текст семафором</w:t>
      </w:r>
      <w:r w:rsidRPr="00B97DFE">
        <w:rPr>
          <w:rFonts w:ascii="Times New Roman" w:hAnsi="Times New Roman" w:cs="Times New Roman"/>
          <w:sz w:val="24"/>
          <w:szCs w:val="24"/>
        </w:rPr>
        <w:t xml:space="preserve">; результат выступления оценивается по приему;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участники заранее разбиваются по парам (сначала передают одни и принимают другие, после чего партнеры меняются местами);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одновременно может участвовать вся команда;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нечетном количестве заявленных в многоборье участников, участнику на приеме, не имеющему пары, может передавать любой партнер из команды;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контрольное время - 1 мин.;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рекомендуемая дистанция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между передающим и принимающим </w:t>
      </w:r>
      <w:r w:rsidRPr="00B97DFE">
        <w:rPr>
          <w:rFonts w:ascii="Times New Roman" w:hAnsi="Times New Roman" w:cs="Times New Roman"/>
          <w:sz w:val="24"/>
          <w:szCs w:val="24"/>
        </w:rPr>
        <w:t>- 50-100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количество попыток 1-2 (в зависимости от числа участников); зачет по лучшей;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один экземпляр текста находится у передающего, другой - у судьи на приеме;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началом упражнения передающему дается время до 30-ти сек</w:t>
      </w:r>
      <w:r w:rsidR="007637EA" w:rsidRPr="00B97DFE">
        <w:rPr>
          <w:rFonts w:ascii="Times New Roman" w:hAnsi="Times New Roman" w:cs="Times New Roman"/>
          <w:sz w:val="24"/>
          <w:szCs w:val="24"/>
        </w:rPr>
        <w:t>.</w:t>
      </w:r>
      <w:r w:rsidRPr="00B97DFE">
        <w:rPr>
          <w:rFonts w:ascii="Times New Roman" w:hAnsi="Times New Roman" w:cs="Times New Roman"/>
          <w:sz w:val="24"/>
          <w:szCs w:val="24"/>
        </w:rPr>
        <w:t xml:space="preserve"> на ознакомление с текстом;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допускается передача под диктовку (диктовать передающему может любой участник команды);</w:t>
      </w:r>
    </w:p>
    <w:p w:rsidR="00CF1DC6" w:rsidRDefault="00CF1DC6" w:rsidP="00CF1D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47" w:rsidRDefault="00E21347" w:rsidP="007637E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передаваемые тексты 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– </w:t>
      </w:r>
      <w:r w:rsidRPr="00B97DFE">
        <w:rPr>
          <w:rFonts w:ascii="Times New Roman" w:hAnsi="Times New Roman" w:cs="Times New Roman"/>
          <w:sz w:val="24"/>
          <w:szCs w:val="24"/>
        </w:rPr>
        <w:t xml:space="preserve">это морские термины, существительные и прилагательные единственного или множественного числа в именительном падеже, с общим количеством знаков не менее 120 </w:t>
      </w:r>
      <w:r w:rsidR="00A323CD">
        <w:rPr>
          <w:rFonts w:ascii="Times New Roman" w:hAnsi="Times New Roman" w:cs="Times New Roman"/>
          <w:sz w:val="24"/>
          <w:szCs w:val="24"/>
        </w:rPr>
        <w:t xml:space="preserve">(для младшей возрастной группы) и не менее 170 (для старшей возрастной группы) </w:t>
      </w:r>
      <w:r w:rsidRPr="005F320D">
        <w:rPr>
          <w:rFonts w:ascii="Times New Roman" w:hAnsi="Times New Roman" w:cs="Times New Roman"/>
          <w:sz w:val="24"/>
          <w:szCs w:val="24"/>
        </w:rPr>
        <w:t>(см. образец - приложение № 4);</w:t>
      </w:r>
    </w:p>
    <w:p w:rsidR="00A323CD" w:rsidRPr="005F320D" w:rsidRDefault="00A323CD" w:rsidP="007637E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 совместно с заявкой направляют в адрес оргкомитета соревнований 50 наименований с целью создания текстов для передачи флажным семафором.</w:t>
      </w:r>
    </w:p>
    <w:p w:rsidR="00A323CD" w:rsidRPr="00B97DFE" w:rsidRDefault="00A323CD" w:rsidP="00A323C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0D">
        <w:rPr>
          <w:rFonts w:ascii="Times New Roman" w:hAnsi="Times New Roman" w:cs="Times New Roman"/>
          <w:sz w:val="24"/>
          <w:szCs w:val="24"/>
        </w:rPr>
        <w:t>-</w:t>
      </w:r>
      <w:r w:rsidR="007637EA" w:rsidRPr="005F320D">
        <w:rPr>
          <w:rFonts w:ascii="Times New Roman" w:hAnsi="Times New Roman" w:cs="Times New Roman"/>
          <w:sz w:val="24"/>
          <w:szCs w:val="24"/>
        </w:rPr>
        <w:t xml:space="preserve"> </w:t>
      </w:r>
      <w:r w:rsidRPr="005F320D">
        <w:rPr>
          <w:rFonts w:ascii="Times New Roman" w:hAnsi="Times New Roman" w:cs="Times New Roman"/>
          <w:sz w:val="24"/>
          <w:szCs w:val="24"/>
        </w:rPr>
        <w:t xml:space="preserve">команды-участницы накануне соревнований предоставляют в судейскую бригаду не менее 10-ти вариантов своих текстов, по 2 экземпляра каждый, отпечатанных </w:t>
      </w:r>
      <w:r w:rsidRPr="005F320D">
        <w:rPr>
          <w:rFonts w:ascii="Times New Roman" w:hAnsi="Times New Roman" w:cs="Times New Roman"/>
          <w:b/>
          <w:sz w:val="24"/>
          <w:szCs w:val="24"/>
        </w:rPr>
        <w:t>столбиком крупным шрифтом</w:t>
      </w:r>
      <w:r w:rsidRPr="005F320D">
        <w:rPr>
          <w:rFonts w:ascii="Times New Roman" w:hAnsi="Times New Roman" w:cs="Times New Roman"/>
          <w:sz w:val="24"/>
          <w:szCs w:val="24"/>
        </w:rPr>
        <w:t xml:space="preserve"> на плотных карточках размером 10 см х 20 см</w:t>
      </w:r>
      <w:r w:rsidR="00A323CD">
        <w:rPr>
          <w:rFonts w:ascii="Times New Roman" w:hAnsi="Times New Roman" w:cs="Times New Roman"/>
          <w:sz w:val="24"/>
          <w:szCs w:val="24"/>
        </w:rPr>
        <w:t xml:space="preserve"> (10 см на 30 см для старшей возрастной группы)</w:t>
      </w:r>
      <w:r w:rsidRPr="005F320D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над каждым текстом - название клуба, его предоставившего;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пользоваться своими текстами не допускается;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 передаваемых текстах </w:t>
      </w:r>
      <w:r w:rsidRPr="00B97DFE">
        <w:rPr>
          <w:rFonts w:ascii="Times New Roman" w:hAnsi="Times New Roman" w:cs="Times New Roman"/>
          <w:b/>
          <w:sz w:val="24"/>
          <w:szCs w:val="24"/>
        </w:rPr>
        <w:t>должны равномерно сочетаться, как короткие и понятные, так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sz w:val="24"/>
          <w:szCs w:val="24"/>
        </w:rPr>
        <w:t>длинные и сложные слова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(см. образец</w:t>
      </w:r>
      <w:r w:rsidRPr="00B97DF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судейская бригада отбирает и использует в соревновании </w:t>
      </w:r>
      <w:r w:rsidRPr="00B97DFE">
        <w:rPr>
          <w:rFonts w:ascii="Times New Roman" w:hAnsi="Times New Roman" w:cs="Times New Roman"/>
          <w:b/>
          <w:sz w:val="24"/>
          <w:szCs w:val="24"/>
        </w:rPr>
        <w:t>равнозначные по сложности</w:t>
      </w:r>
      <w:r w:rsidRPr="00B97DFE">
        <w:rPr>
          <w:rFonts w:ascii="Times New Roman" w:hAnsi="Times New Roman" w:cs="Times New Roman"/>
          <w:sz w:val="24"/>
          <w:szCs w:val="24"/>
        </w:rPr>
        <w:t xml:space="preserve"> тексты;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7637EA" w:rsidRPr="00B9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sz w:val="24"/>
          <w:szCs w:val="24"/>
        </w:rPr>
        <w:t xml:space="preserve">с начала отсчета контрольного времени и до конца передачи словесные переговоры между участниками запрещены; </w:t>
      </w:r>
      <w:r w:rsidRPr="00B97DFE">
        <w:rPr>
          <w:rFonts w:ascii="Times New Roman" w:hAnsi="Times New Roman" w:cs="Times New Roman"/>
          <w:sz w:val="24"/>
          <w:szCs w:val="24"/>
        </w:rPr>
        <w:t>связь между передающим и принимающим поддерживается только с использованием служебных знаков;</w:t>
      </w:r>
    </w:p>
    <w:p w:rsidR="00A323CD" w:rsidRPr="00B97DFE" w:rsidRDefault="00E21347" w:rsidP="00A323C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принимающий называет судье принятые слова;</w:t>
      </w:r>
      <w:r w:rsidR="00A323CD">
        <w:rPr>
          <w:rFonts w:ascii="Times New Roman" w:hAnsi="Times New Roman" w:cs="Times New Roman"/>
          <w:sz w:val="24"/>
          <w:szCs w:val="24"/>
        </w:rPr>
        <w:t xml:space="preserve"> </w:t>
      </w:r>
      <w:r w:rsidR="00A323CD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="00A323C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A323CD">
        <w:rPr>
          <w:rFonts w:ascii="Times New Roman" w:hAnsi="Times New Roman" w:cs="Times New Roman"/>
          <w:sz w:val="24"/>
          <w:szCs w:val="24"/>
        </w:rPr>
        <w:t xml:space="preserve"> Слово считается засчитанным, если полностью передано, озвучено принимающим; принимающий может проговаривать буквы и слоги вслух при условии, что его не слышит передающий. </w:t>
      </w:r>
      <w:r w:rsidR="00A323CD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судья на приеме карандашом отмечает в своей карточке правильно принятые слова;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допускается пропуск в передаче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труднопонятных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слов и грамматические ошибки, если они не искажают смысл слова;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если текст закончился до истечения минуты, то следует начать передачу текста сначала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, но </w:t>
      </w:r>
      <w:r w:rsidRPr="00B97DFE">
        <w:rPr>
          <w:rFonts w:ascii="Times New Roman" w:hAnsi="Times New Roman" w:cs="Times New Roman"/>
          <w:b/>
          <w:sz w:val="24"/>
          <w:szCs w:val="24"/>
        </w:rPr>
        <w:t>только в том случа</w:t>
      </w:r>
      <w:r w:rsidR="007637EA" w:rsidRPr="00B97DFE">
        <w:rPr>
          <w:rFonts w:ascii="Times New Roman" w:hAnsi="Times New Roman" w:cs="Times New Roman"/>
          <w:b/>
          <w:sz w:val="24"/>
          <w:szCs w:val="24"/>
        </w:rPr>
        <w:t xml:space="preserve">е, если не производился пропуск </w:t>
      </w:r>
      <w:r w:rsidRPr="00B97DFE">
        <w:rPr>
          <w:rFonts w:ascii="Times New Roman" w:hAnsi="Times New Roman" w:cs="Times New Roman"/>
          <w:b/>
          <w:sz w:val="24"/>
          <w:szCs w:val="24"/>
        </w:rPr>
        <w:t>слов</w:t>
      </w:r>
      <w:r w:rsidRPr="00B97D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в случаях, когда участник уверенно принимает со скоростью больше 120 знаков в минуту, перед началом выступления он может запросить сразу две разные карточки;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истечении одной минуты и сигнала секундометриста передающий должен опустить флажки;</w:t>
      </w:r>
    </w:p>
    <w:p w:rsidR="00E21347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 зачет идут знаки (буквы) в правильно и полностью принятых словах (за исключением последнего,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переданного слова).</w:t>
      </w:r>
    </w:p>
    <w:p w:rsidR="006C0BD5" w:rsidRPr="00B97DFE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3.2.7</w:t>
      </w:r>
      <w:r w:rsidRPr="00B97DFE">
        <w:rPr>
          <w:rFonts w:ascii="Times New Roman" w:hAnsi="Times New Roman" w:cs="Times New Roman"/>
          <w:b/>
          <w:sz w:val="24"/>
          <w:szCs w:val="24"/>
        </w:rPr>
        <w:t>. Вязание морских узлов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узлы вяжу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тся в любой последовательности </w:t>
      </w:r>
      <w:r w:rsidRPr="00B97DFE">
        <w:rPr>
          <w:rFonts w:ascii="Times New Roman" w:hAnsi="Times New Roman" w:cs="Times New Roman"/>
          <w:sz w:val="24"/>
          <w:szCs w:val="24"/>
        </w:rPr>
        <w:t xml:space="preserve">и </w:t>
      </w:r>
      <w:r w:rsidRPr="00B97DFE">
        <w:rPr>
          <w:rFonts w:ascii="Times New Roman" w:hAnsi="Times New Roman" w:cs="Times New Roman"/>
          <w:b/>
          <w:sz w:val="24"/>
          <w:szCs w:val="24"/>
        </w:rPr>
        <w:t>только</w:t>
      </w:r>
      <w:r w:rsidR="007637EA" w:rsidRPr="00B9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sz w:val="24"/>
          <w:szCs w:val="24"/>
        </w:rPr>
        <w:t>ходовым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концом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вяжутся сле</w:t>
      </w:r>
      <w:r w:rsidR="007637EA" w:rsidRPr="00B97DFE">
        <w:rPr>
          <w:rFonts w:ascii="Times New Roman" w:hAnsi="Times New Roman" w:cs="Times New Roman"/>
          <w:sz w:val="24"/>
          <w:szCs w:val="24"/>
        </w:rPr>
        <w:t>дующие 6 узлов (первый стандарт):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рифовый;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2) шкотовый (на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огоне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3) беседочный (на поясе);</w:t>
      </w:r>
    </w:p>
    <w:p w:rsidR="00CF1DC6" w:rsidRPr="00B97DFE" w:rsidRDefault="00E21347" w:rsidP="00CF1D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4) «удавка» (вяжется вокруг такелажной банки и не менее 3-х шлагов ходового конца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);</w:t>
      </w:r>
      <w:r w:rsidR="00CF1DC6">
        <w:rPr>
          <w:rFonts w:ascii="Times New Roman" w:hAnsi="Times New Roman" w:cs="Times New Roman"/>
          <w:sz w:val="24"/>
          <w:szCs w:val="24"/>
        </w:rPr>
        <w:t xml:space="preserve"> </w:t>
      </w:r>
      <w:r w:rsidR="00CF1DC6" w:rsidRPr="00CF1DC6">
        <w:rPr>
          <w:rFonts w:ascii="Times New Roman" w:hAnsi="Times New Roman" w:cs="Times New Roman"/>
          <w:sz w:val="24"/>
          <w:szCs w:val="24"/>
        </w:rPr>
        <w:t xml:space="preserve"> </w:t>
      </w:r>
      <w:r w:rsidR="00CF1DC6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</w:t>
      </w:r>
      <w:proofErr w:type="gramEnd"/>
      <w:r w:rsidR="00CF1DC6" w:rsidRPr="00B97DFE">
        <w:rPr>
          <w:rFonts w:ascii="Times New Roman" w:hAnsi="Times New Roman" w:cs="Times New Roman"/>
          <w:sz w:val="24"/>
          <w:szCs w:val="24"/>
          <w:highlight w:val="yellow"/>
        </w:rPr>
        <w:t>!</w:t>
      </w:r>
      <w:r w:rsidR="00CF1DC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CF1DC6">
        <w:rPr>
          <w:rFonts w:ascii="Times New Roman" w:hAnsi="Times New Roman" w:cs="Times New Roman"/>
          <w:sz w:val="24"/>
          <w:szCs w:val="24"/>
        </w:rPr>
        <w:t xml:space="preserve">Ошибкой при завязывании узла считается то, что шлаги ходового конца пересекаются друг с другом. </w:t>
      </w:r>
      <w:r w:rsidR="00CF1DC6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5) простой штык (вокруг банки и не менее 2-х полуштыков ходового конца, при этом полуштыки образуют на коренном конце силуэт выбленочного узла);</w:t>
      </w:r>
    </w:p>
    <w:p w:rsidR="00CF1DC6" w:rsidRPr="00B97DFE" w:rsidRDefault="00E21347" w:rsidP="00CF1D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6) шлюпочный (вяжется таким образом, чтобы петля, охватывающая коренной конец, находилась на кромке банки; ходовой конец, проходя под банкой, не пересекался с другим;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полупетля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ходового конца располагалась полностью на поверхности банки маркой к участнику);</w:t>
      </w:r>
      <w:r w:rsidR="00CF1DC6">
        <w:rPr>
          <w:rFonts w:ascii="Times New Roman" w:hAnsi="Times New Roman" w:cs="Times New Roman"/>
          <w:sz w:val="24"/>
          <w:szCs w:val="24"/>
        </w:rPr>
        <w:t xml:space="preserve"> </w:t>
      </w:r>
      <w:r w:rsidR="00CF1DC6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="00CF1DC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CF1DC6">
        <w:rPr>
          <w:rFonts w:ascii="Times New Roman" w:hAnsi="Times New Roman" w:cs="Times New Roman"/>
          <w:sz w:val="24"/>
          <w:szCs w:val="24"/>
        </w:rPr>
        <w:t xml:space="preserve">Диаметр петли шлюпочного узла должен быть не менее диаметра коренного конца. </w:t>
      </w:r>
      <w:r w:rsidR="00CF1DC6"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7637E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количество попыток 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– </w:t>
      </w:r>
      <w:r w:rsidRPr="00B97DFE">
        <w:rPr>
          <w:rFonts w:ascii="Times New Roman" w:hAnsi="Times New Roman" w:cs="Times New Roman"/>
          <w:sz w:val="24"/>
          <w:szCs w:val="24"/>
        </w:rPr>
        <w:t>2; зачет по лучшей;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штерты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для вязания длиной не менее 150 см, диаметром 6-8 мм;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размеры такелажной банки для вязания узлов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: </w:t>
      </w:r>
      <w:r w:rsidRPr="00B97DFE">
        <w:rPr>
          <w:rFonts w:ascii="Times New Roman" w:hAnsi="Times New Roman" w:cs="Times New Roman"/>
          <w:sz w:val="24"/>
          <w:szCs w:val="24"/>
        </w:rPr>
        <w:t>длина - не менее 1</w:t>
      </w:r>
      <w:r w:rsidR="007637EA" w:rsidRPr="00B97DFE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7637EA" w:rsidRPr="00B97DFE">
        <w:rPr>
          <w:rFonts w:ascii="Times New Roman" w:hAnsi="Times New Roman" w:cs="Times New Roman"/>
          <w:sz w:val="24"/>
          <w:szCs w:val="24"/>
        </w:rPr>
        <w:t xml:space="preserve">см,   </w:t>
      </w:r>
      <w:proofErr w:type="gramEnd"/>
      <w:r w:rsidR="007637EA" w:rsidRPr="00B97DFE">
        <w:rPr>
          <w:rFonts w:ascii="Times New Roman" w:hAnsi="Times New Roman" w:cs="Times New Roman"/>
          <w:sz w:val="24"/>
          <w:szCs w:val="24"/>
        </w:rPr>
        <w:t xml:space="preserve"> ширина - 15-20 см, толщина - 3-4 см, </w:t>
      </w:r>
      <w:r w:rsidRPr="00B97DFE">
        <w:rPr>
          <w:rFonts w:ascii="Times New Roman" w:hAnsi="Times New Roman" w:cs="Times New Roman"/>
          <w:sz w:val="24"/>
          <w:szCs w:val="24"/>
        </w:rPr>
        <w:t>высота банки - 100-120 см;</w:t>
      </w:r>
    </w:p>
    <w:p w:rsidR="004C016E" w:rsidRDefault="004C016E" w:rsidP="004C01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6E" w:rsidRDefault="004C016E" w:rsidP="004C01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вязания шкотового узла не должен иметь коуш (металлическое кольцо). П</w:t>
      </w:r>
      <w:r w:rsidRPr="00B97DFE">
        <w:rPr>
          <w:rFonts w:ascii="Times New Roman" w:hAnsi="Times New Roman" w:cs="Times New Roman"/>
          <w:sz w:val="24"/>
          <w:szCs w:val="24"/>
        </w:rPr>
        <w:t xml:space="preserve">о желанию участника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огон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для вязания </w:t>
      </w:r>
      <w:r>
        <w:rPr>
          <w:rFonts w:ascii="Times New Roman" w:hAnsi="Times New Roman" w:cs="Times New Roman"/>
          <w:sz w:val="24"/>
          <w:szCs w:val="24"/>
        </w:rPr>
        <w:t xml:space="preserve">узла </w:t>
      </w:r>
      <w:r w:rsidRPr="00B97DFE">
        <w:rPr>
          <w:rFonts w:ascii="Times New Roman" w:hAnsi="Times New Roman" w:cs="Times New Roman"/>
          <w:sz w:val="24"/>
          <w:szCs w:val="24"/>
        </w:rPr>
        <w:t>может сдвигаться по банке в любую сторону;</w:t>
      </w:r>
    </w:p>
    <w:p w:rsidR="004C016E" w:rsidRDefault="004C016E" w:rsidP="004C01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Узел считается завязанным правильно вне зависимости от оставшейся длины ходового конца;</w:t>
      </w:r>
    </w:p>
    <w:p w:rsidR="004C016E" w:rsidRPr="00B97DFE" w:rsidRDefault="004C016E" w:rsidP="004C016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упражнением концы лежат на палубе (земле) не пересекаясь и полностью касаясь пола;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время на подготовку участника - 1 мин;</w:t>
      </w:r>
    </w:p>
    <w:p w:rsidR="00C600BD" w:rsidRPr="00B97DFE" w:rsidRDefault="00E21347" w:rsidP="00C600B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исходное положение участника - стоя;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47" w:rsidRPr="00B97DFE" w:rsidRDefault="00C600BD" w:rsidP="00C600B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началом выполнения упражнения служит, подаваемая судьей, команда «</w:t>
      </w:r>
      <w:proofErr w:type="spellStart"/>
      <w:r w:rsidR="00E21347" w:rsidRPr="00B97DFE">
        <w:rPr>
          <w:rFonts w:ascii="Times New Roman" w:hAnsi="Times New Roman" w:cs="Times New Roman"/>
          <w:sz w:val="24"/>
          <w:szCs w:val="24"/>
        </w:rPr>
        <w:t>Товсь</w:t>
      </w:r>
      <w:proofErr w:type="spellEnd"/>
      <w:r w:rsidR="00E21347" w:rsidRPr="00B97DFE">
        <w:rPr>
          <w:rFonts w:ascii="Times New Roman" w:hAnsi="Times New Roman" w:cs="Times New Roman"/>
          <w:sz w:val="24"/>
          <w:szCs w:val="24"/>
        </w:rPr>
        <w:t xml:space="preserve">. Ноль.» или другая, </w:t>
      </w:r>
      <w:proofErr w:type="gramStart"/>
      <w:r w:rsidR="00E21347" w:rsidRPr="00B97DFE">
        <w:rPr>
          <w:rFonts w:ascii="Times New Roman" w:hAnsi="Times New Roman" w:cs="Times New Roman"/>
          <w:sz w:val="24"/>
          <w:szCs w:val="24"/>
        </w:rPr>
        <w:t>общепринятая  команда</w:t>
      </w:r>
      <w:proofErr w:type="gramEnd"/>
      <w:r w:rsidR="00E21347"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C600BD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по окончании упражнения участник голосом дает знать секундометристу об остановке времени;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после остановки секундомера участнику </w:t>
      </w:r>
      <w:r w:rsidRPr="00B97DFE">
        <w:rPr>
          <w:rFonts w:ascii="Times New Roman" w:hAnsi="Times New Roman" w:cs="Times New Roman"/>
          <w:b/>
          <w:sz w:val="24"/>
          <w:szCs w:val="24"/>
        </w:rPr>
        <w:t>запрещено касаться узлов</w:t>
      </w:r>
      <w:r w:rsidRPr="00B97DFE">
        <w:rPr>
          <w:rFonts w:ascii="Times New Roman" w:hAnsi="Times New Roman" w:cs="Times New Roman"/>
          <w:sz w:val="24"/>
          <w:szCs w:val="24"/>
        </w:rPr>
        <w:t xml:space="preserve"> до окончания проверки;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качество узлов проверяется судьей визуально; их внешний вид не должен допускать двоякого толкования;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сомнительных случаях участнику предлагается самому потянуть за коренной конец и если при этом узел не примет надлежащий вид или развяжется - засчитывается ошибка;</w:t>
      </w:r>
    </w:p>
    <w:p w:rsidR="00E21347" w:rsidRPr="00B97DFE" w:rsidRDefault="00C600BD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за одну ошибку начисляется штраф - 5 секунд;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за две 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ошибки результат приравнивается </w:t>
      </w:r>
      <w:r w:rsidRPr="00B97DFE">
        <w:rPr>
          <w:rFonts w:ascii="Times New Roman" w:hAnsi="Times New Roman" w:cs="Times New Roman"/>
          <w:sz w:val="24"/>
          <w:szCs w:val="24"/>
        </w:rPr>
        <w:t>0 очкам;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C600BD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команды могут вязать узлы своими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штертами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, размеры которых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соответствуют  требованиям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3.2.8. </w:t>
      </w:r>
      <w:r w:rsidR="004D5D50">
        <w:rPr>
          <w:rFonts w:ascii="Times New Roman" w:hAnsi="Times New Roman" w:cs="Times New Roman"/>
          <w:b/>
          <w:sz w:val="24"/>
          <w:szCs w:val="24"/>
        </w:rPr>
        <w:t>Силовая гимнастика (подтягивание для юношей, отжимание для девушек)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по силовой гимнастике проводятся: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в подтягивании на высокой перекладине - у мальчиков, юношей;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в сгибании-разгибании рук в упоре лёжа - у девочек, девушек;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должны проводиться в спортивных залах или на открытых площадках.</w:t>
      </w:r>
    </w:p>
    <w:p w:rsidR="006C0BD5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Подтягивание на высокой перекладине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Подтягивание на высокой перекладине выполняется из исходного положения (ИП) - вис хватом сверху, с выпрямленными в вертикальной плоскости руками, туловищем и ногами, руки на ширине плеч, стопы вместе. Указание: Положение «руки на ширине плеч» определяется в ИП расстоянием между указательными пальцами рук участника, кото</w:t>
      </w:r>
      <w:r w:rsidR="00C600BD" w:rsidRPr="00B97DFE">
        <w:rPr>
          <w:rFonts w:ascii="Times New Roman" w:hAnsi="Times New Roman" w:cs="Times New Roman"/>
          <w:sz w:val="24"/>
          <w:szCs w:val="24"/>
        </w:rPr>
        <w:t>рое не должно отклоняться более</w:t>
      </w:r>
      <w:r w:rsidRPr="00B97DFE">
        <w:rPr>
          <w:rFonts w:ascii="Times New Roman" w:hAnsi="Times New Roman" w:cs="Times New Roman"/>
          <w:sz w:val="24"/>
          <w:szCs w:val="24"/>
        </w:rPr>
        <w:t xml:space="preserve"> чем на ширину ладони в меньшую или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 большую стороны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от ширины его плеч.</w:t>
      </w:r>
    </w:p>
    <w:p w:rsidR="006C0BD5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При подтягивании участник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из ИП подтянуться непрерывным движением, подняв подбородок выше грифа перекладины;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опуститься в вис;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самостоятельно остановить раскачивание.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При подтягивании участнику запрещено: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наносить на ладони или гриф клеящие вещества, включая канифоль;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отталкиваться от пола и касаться других предметов;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делать «рывки», «взмахи», волны ногами или туловищем;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сгибать руки поочерёдно;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висеть на одной руке;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применять накладки;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отпускать хват, раскрыв ладонь;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перехват рук вдоль или поперек грифа перекладины, раскрыв ладонь;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останавливаться при выполнении очередного подтягивания.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Каждое правильно выполненное подтягивание отмечается командой «Есть!», подаваемой старшим судьёй после фиксации на 0,5 сек ИП. Команда «Есть!» является одновременно разрешением на продолжение упражнения и сопровождается объявлением счёта засчитанных подтягиваний судьёй-счётчиком.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2.4.5.4. Подтягивание на высокой перекладине.</w:t>
      </w:r>
      <w:r w:rsidRPr="00B97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Ошибки участников.</w:t>
      </w:r>
    </w:p>
    <w:p w:rsidR="00E21347" w:rsidRPr="00B97DFE" w:rsidRDefault="00E21347" w:rsidP="003325D9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"Есть! "</w:t>
      </w:r>
      <w:r w:rsidR="003325D9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"Есть!"</w:t>
      </w:r>
      <w:r w:rsidR="003325D9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"Есть!"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sz w:val="24"/>
          <w:szCs w:val="24"/>
          <w:u w:val="single"/>
        </w:rPr>
        <w:t>Правильно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47" w:rsidRPr="00B97DFE" w:rsidRDefault="00E21347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sz w:val="24"/>
          <w:szCs w:val="24"/>
          <w:u w:val="single"/>
        </w:rPr>
        <w:t>Ошибки</w:t>
      </w:r>
    </w:p>
    <w:p w:rsidR="00E21347" w:rsidRPr="00B97DFE" w:rsidRDefault="003325D9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9370" distB="39370" distL="6401435" distR="6401435" simplePos="0" relativeHeight="251672576" behindDoc="0" locked="0" layoutInCell="1" allowOverlap="1">
            <wp:simplePos x="0" y="0"/>
            <wp:positionH relativeFrom="page">
              <wp:posOffset>2745740</wp:posOffset>
            </wp:positionH>
            <wp:positionV relativeFrom="paragraph">
              <wp:posOffset>102870</wp:posOffset>
            </wp:positionV>
            <wp:extent cx="3573145" cy="1104900"/>
            <wp:effectExtent l="1905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9370" distB="39370" distL="6401435" distR="6401435" simplePos="0" relativeHeight="251673600" behindDoc="0" locked="0" layoutInCell="1" allowOverlap="1">
            <wp:simplePos x="0" y="0"/>
            <wp:positionH relativeFrom="page">
              <wp:posOffset>1558290</wp:posOffset>
            </wp:positionH>
            <wp:positionV relativeFrom="paragraph">
              <wp:posOffset>104140</wp:posOffset>
            </wp:positionV>
            <wp:extent cx="543560" cy="1136650"/>
            <wp:effectExtent l="19050" t="0" r="889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Default="003325D9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"Нет </w:t>
      </w:r>
      <w:proofErr w:type="gramStart"/>
      <w:r>
        <w:rPr>
          <w:rFonts w:ascii="Times New Roman" w:hAnsi="Times New Roman" w:cs="Times New Roman"/>
          <w:bCs/>
          <w:spacing w:val="-6"/>
          <w:sz w:val="24"/>
          <w:szCs w:val="24"/>
        </w:rPr>
        <w:t>фиксации  ИП</w:t>
      </w:r>
      <w:proofErr w:type="gram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"    </w:t>
      </w:r>
      <w:r w:rsidR="00E21347" w:rsidRPr="00B97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"Рывок"       "Взмах голенями"    "Взмах бёдрами"    "Волна"</w:t>
      </w:r>
    </w:p>
    <w:p w:rsidR="006C0BD5" w:rsidRPr="00B97DFE" w:rsidRDefault="006C0BD5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7444"/>
      </w:tblGrid>
      <w:tr w:rsidR="00E21347" w:rsidRPr="00B97DFE" w:rsidTr="00797C99">
        <w:trPr>
          <w:trHeight w:hRule="exact" w:val="30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BD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Название </w:t>
            </w:r>
          </w:p>
          <w:p w:rsidR="00C600BD" w:rsidRPr="00B97DFE" w:rsidRDefault="00C600BD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C600BD" w:rsidRPr="00B97DFE" w:rsidRDefault="00C600BD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C600BD" w:rsidRPr="00B97DFE" w:rsidRDefault="00C600BD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C600BD" w:rsidRPr="00B97DFE" w:rsidRDefault="00C600BD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ошибки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Видимое проявление ошибки</w:t>
            </w:r>
          </w:p>
          <w:p w:rsidR="00C600BD" w:rsidRPr="00B97DFE" w:rsidRDefault="00C600BD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"Подбородок"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Подбородок не поднялся выше грифа перекладины</w:t>
            </w: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"Нет фиксации"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Участник не принял ИП на 0,5 сек (рис. 1)</w:t>
            </w:r>
          </w:p>
        </w:tc>
      </w:tr>
      <w:tr w:rsidR="00E21347" w:rsidRPr="00B97DFE" w:rsidTr="00797C99">
        <w:trPr>
          <w:trHeight w:hRule="exact" w:val="26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"Рывок" (бёдрами и т.д.)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Резкое движение в одну сторону (рис. 2)</w:t>
            </w: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"Взмах" (голенями и т.д.)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Маятниковое движение с остановкой (рис. 3,4)</w:t>
            </w: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"Волна"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Поочерёдное резкое нарушение прямой линии ногами и т.д. (рис. 5)</w:t>
            </w:r>
          </w:p>
        </w:tc>
      </w:tr>
      <w:tr w:rsidR="00E21347" w:rsidRPr="00B97DFE" w:rsidTr="00797C99">
        <w:trPr>
          <w:trHeight w:hRule="exact" w:val="26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"Поочерёдно"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Явно видимое поочерёдное сгибание рук</w:t>
            </w: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"Руки согнуты"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 приходе в ИП руки согнуты в локтевых суставах</w:t>
            </w:r>
          </w:p>
        </w:tc>
      </w:tr>
      <w:tr w:rsidR="00E21347" w:rsidRPr="00B97DFE" w:rsidTr="00797C99">
        <w:trPr>
          <w:trHeight w:hRule="exact" w:val="28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"Перехват"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Участник раскрыл ладонь (судья увидел лицевую сторону ладони)</w:t>
            </w:r>
          </w:p>
        </w:tc>
      </w:tr>
      <w:tr w:rsidR="00E21347" w:rsidRPr="00B97DFE" w:rsidTr="00797C99">
        <w:trPr>
          <w:trHeight w:hRule="exact" w:val="27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"Остановка"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Участник остановился при подтягивании, нарушив непрерывность движения.</w:t>
            </w:r>
          </w:p>
        </w:tc>
      </w:tr>
      <w:tr w:rsidR="00E21347" w:rsidRPr="00B97DFE" w:rsidTr="00797C99">
        <w:trPr>
          <w:trHeight w:hRule="exact" w:val="324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"Рывок головой"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Резкое движение головой вверх</w:t>
            </w:r>
          </w:p>
        </w:tc>
      </w:tr>
      <w:tr w:rsidR="00E21347" w:rsidRPr="00B97DFE" w:rsidTr="00797C99">
        <w:trPr>
          <w:trHeight w:hRule="exact" w:val="27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"Ноги согнуты"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7" w:rsidRPr="00B97DFE" w:rsidRDefault="00E21347" w:rsidP="00C600B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 движении вверх ноги согнуты в коленных суставах</w:t>
            </w:r>
          </w:p>
        </w:tc>
      </w:tr>
    </w:tbl>
    <w:p w:rsidR="00E21347" w:rsidRPr="00B97DFE" w:rsidRDefault="00E21347" w:rsidP="00C60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Сгибание-разгибание рук в упоре лёжа</w:t>
      </w:r>
      <w:r w:rsidR="003D3226" w:rsidRPr="00B97DFE">
        <w:rPr>
          <w:rFonts w:ascii="Times New Roman" w:hAnsi="Times New Roman" w:cs="Times New Roman"/>
          <w:b/>
          <w:sz w:val="24"/>
          <w:szCs w:val="24"/>
        </w:rPr>
        <w:t xml:space="preserve"> (отжимание)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Сгибание-разгибание рук выполняется из исходного положения (ИП) упора лёжа: выпрямленные перед собой руки упираются в подиум для контактной платформы (пол) на ширине плеч пальцами вперёд; плечи, туловище и ноги составляют прямую линию, ноги разведены на ширину стопы, пальцы стоп упираются в подиум для контактной платформы (пол) без дополнительного упора.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Указание: Расстояние между указательными пальцами рук не должно превышать ширины плеч участницы.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При сгибании-разгибании рук участница обязана: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из ИП, согнув руки, прикоснуться грудью к контактной платформе;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разогнув руки, вернуться в ИП;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зафиксировать на 0,5 сек видимое для судьи ИП.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Участнице запрещено: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задерживаться с принятием стартового ИП после команды «Начинайте!»;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во время отдыха нарушать ИП;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создавать упоры для ног;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касаться бёдрами пола;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разводить локти относительно осевой линии туловища более, чем по 45°;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делать «рывки» и «волны» головой, плечами, туловищем;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• останавливаться во время выполнения очередного сгибания-разгибания рук;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касаться платформы грудью более 1 сек.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Участница имеет право: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выполнять сгибание-разгибание рук с ускорением или замедлением;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• отдыхать в ИП.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Каждое правильно выполненное сгибание-разгибание рук отмечается командой «Есть!», подаваемой старшим судьёй после фиксации на 0,5 сек ИП. Команда «Есть!» является одновременно разрешением на продолжение упражнения и сопровождается объявлением счёта засчитанных сгибаний-разгибаний рук судьёй-счётчиком.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588"/>
      </w:tblGrid>
      <w:tr w:rsidR="003325D9" w:rsidRPr="00B97DFE" w:rsidTr="005F320D">
        <w:tc>
          <w:tcPr>
            <w:tcW w:w="9746" w:type="dxa"/>
            <w:gridSpan w:val="2"/>
          </w:tcPr>
          <w:p w:rsidR="003325D9" w:rsidRPr="00B97DFE" w:rsidRDefault="003325D9" w:rsidP="003325D9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упражнения сгибание-разгибание рук в упоре лёжа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Название ошибки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Видимое проявление ошибки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"Нет касания"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Участница не коснулась грудью контактной платформы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"Нет фиксации"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Участница не приняла ИП на 0,5 сек.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"Плечи"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«Плечи-туловище-ноги», нарушили прямую линию, уйдя вверх или вниз от туловища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"Бёдра"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Бёдра касаются пола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"Таз"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Таз нарушил прямую линию «плечи-туловище-ноги»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"Волна"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Поочерёдное нарушение прямой линии плечами, тазом и т.д.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"Поочерёдно"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Явно видимое поочерёдное сгибание или разгибание рук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"1 сек."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Участница более 1 сек. лежит на контактной платформе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"Угол"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упражнения локти разведены </w:t>
            </w:r>
            <w:r w:rsidR="003325D9">
              <w:rPr>
                <w:rFonts w:ascii="Times New Roman" w:hAnsi="Times New Roman" w:cs="Times New Roman"/>
                <w:sz w:val="24"/>
                <w:szCs w:val="24"/>
              </w:rPr>
              <w:t>относительно оси туловища более</w:t>
            </w: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 xml:space="preserve"> чем по 45 градусов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"Нарушено исходное"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Во время отдыха нарушено ИП</w:t>
            </w:r>
          </w:p>
        </w:tc>
      </w:tr>
      <w:tr w:rsidR="00E21347" w:rsidRPr="00B97DFE" w:rsidTr="003D3226">
        <w:tc>
          <w:tcPr>
            <w:tcW w:w="2977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"Рывок головой"</w:t>
            </w:r>
          </w:p>
        </w:tc>
        <w:tc>
          <w:tcPr>
            <w:tcW w:w="6769" w:type="dxa"/>
          </w:tcPr>
          <w:p w:rsidR="00E21347" w:rsidRPr="00B97DFE" w:rsidRDefault="00E21347" w:rsidP="003D3226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z w:val="24"/>
                <w:szCs w:val="24"/>
              </w:rPr>
              <w:t>Резкое движение головой вверх</w:t>
            </w:r>
          </w:p>
        </w:tc>
      </w:tr>
    </w:tbl>
    <w:p w:rsidR="003325D9" w:rsidRDefault="003325D9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21347" w:rsidRPr="00B97DFE" w:rsidRDefault="00E21347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pacing w:val="-15"/>
          <w:sz w:val="24"/>
          <w:szCs w:val="24"/>
        </w:rPr>
        <w:t>ИП</w:t>
      </w:r>
    </w:p>
    <w:p w:rsidR="00E21347" w:rsidRDefault="00E21347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w w:val="102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w w:val="102"/>
          <w:sz w:val="24"/>
          <w:szCs w:val="24"/>
          <w:u w:val="single"/>
        </w:rPr>
        <w:t>Правильно</w:t>
      </w:r>
    </w:p>
    <w:p w:rsidR="00E21347" w:rsidRPr="00B97DFE" w:rsidRDefault="00E21347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47" w:rsidRPr="00B97DFE" w:rsidRDefault="00E21347" w:rsidP="00E63C3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spacing w:val="-2"/>
          <w:sz w:val="24"/>
          <w:szCs w:val="24"/>
          <w:u w:val="single"/>
        </w:rPr>
        <w:t>Ошибки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28900" cy="1104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9"/>
        <w:gridCol w:w="5061"/>
      </w:tblGrid>
      <w:tr w:rsidR="00E21347" w:rsidRPr="00B97DFE" w:rsidTr="003325D9">
        <w:trPr>
          <w:trHeight w:val="407"/>
        </w:trPr>
        <w:tc>
          <w:tcPr>
            <w:tcW w:w="2119" w:type="dxa"/>
          </w:tcPr>
          <w:p w:rsidR="00E21347" w:rsidRPr="00B97DFE" w:rsidRDefault="00E21347" w:rsidP="00E63C3D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"плечи"</w:t>
            </w:r>
          </w:p>
        </w:tc>
        <w:tc>
          <w:tcPr>
            <w:tcW w:w="5061" w:type="dxa"/>
          </w:tcPr>
          <w:p w:rsidR="00E21347" w:rsidRPr="003325D9" w:rsidRDefault="00E21347" w:rsidP="003325D9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97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"плечи"</w:t>
            </w:r>
          </w:p>
        </w:tc>
      </w:tr>
    </w:tbl>
    <w:p w:rsidR="003325D9" w:rsidRDefault="003325D9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3.2.9. </w:t>
      </w:r>
      <w:r w:rsidRPr="00B97DFE">
        <w:rPr>
          <w:rFonts w:ascii="Times New Roman" w:hAnsi="Times New Roman" w:cs="Times New Roman"/>
          <w:b/>
          <w:sz w:val="24"/>
          <w:szCs w:val="24"/>
        </w:rPr>
        <w:t>Подача выброски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бросательный конец - длиной </w:t>
      </w:r>
      <w:r w:rsidR="00B728ED">
        <w:rPr>
          <w:rFonts w:ascii="Times New Roman" w:hAnsi="Times New Roman" w:cs="Times New Roman"/>
          <w:sz w:val="24"/>
          <w:szCs w:val="24"/>
        </w:rPr>
        <w:t>от</w:t>
      </w:r>
      <w:r w:rsidRPr="00B97DFE">
        <w:rPr>
          <w:rFonts w:ascii="Times New Roman" w:hAnsi="Times New Roman" w:cs="Times New Roman"/>
          <w:sz w:val="24"/>
          <w:szCs w:val="24"/>
        </w:rPr>
        <w:t xml:space="preserve"> 40 м, диаметром 4-6 мм;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лёгость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- парусиновый мешочек с песком в оплетке массой </w:t>
      </w:r>
      <w:r w:rsidR="00B728ED">
        <w:rPr>
          <w:rFonts w:ascii="Times New Roman" w:hAnsi="Times New Roman" w:cs="Times New Roman"/>
          <w:sz w:val="24"/>
          <w:szCs w:val="24"/>
        </w:rPr>
        <w:t xml:space="preserve">от 300 </w:t>
      </w:r>
      <w:r w:rsidRPr="00B97DFE">
        <w:rPr>
          <w:rFonts w:ascii="Times New Roman" w:hAnsi="Times New Roman" w:cs="Times New Roman"/>
          <w:sz w:val="24"/>
          <w:szCs w:val="24"/>
        </w:rPr>
        <w:t>до 400 г;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команды могут использовать свои выброски, размеры которых соответствуют настоящим Правилам.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результат засчитывается по первому касанию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 xml:space="preserve">земли 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лёгостью</w:t>
      </w:r>
      <w:proofErr w:type="spellEnd"/>
      <w:proofErr w:type="gramEnd"/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3D3226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во время броска и до замера расстояния участнику запрещается выпускать из рук конец выброски;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 решению организаторов может быть применен один из 2-х вариантов проведения.</w:t>
      </w:r>
    </w:p>
    <w:p w:rsidR="00E21347" w:rsidRPr="003325D9" w:rsidRDefault="003D3226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5D9">
        <w:rPr>
          <w:rFonts w:ascii="Times New Roman" w:hAnsi="Times New Roman" w:cs="Times New Roman"/>
          <w:sz w:val="24"/>
          <w:szCs w:val="24"/>
          <w:u w:val="single"/>
        </w:rPr>
        <w:t>А. Традиционный</w:t>
      </w:r>
      <w:r w:rsidR="003325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площадка для подачи: квадрат 2,5 м х 2,5 м с ограничительным леером на высоте 1 м и примыкающим к квадрату сектором (схема сектора – приложение № 5);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задача: с площадки через леер подать бросательный конец за 10-ти метр</w:t>
      </w:r>
      <w:r w:rsidR="003D3226" w:rsidRPr="00B97DFE">
        <w:rPr>
          <w:rFonts w:ascii="Times New Roman" w:hAnsi="Times New Roman" w:cs="Times New Roman"/>
          <w:sz w:val="24"/>
          <w:szCs w:val="24"/>
        </w:rPr>
        <w:t>овую отметку в пределах сектора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3D322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падении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лёгости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за сектор и до 10-ти метровой отметки результат приравнивается к 0 очкам;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бросок осуществляется традиционным способом: участник стоит лицом к сектору,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легость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и несколько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шлагов  в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одной руке, остальные в другой;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количество попыток - 2, в зачет идет лучшая;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время на подготовку и бросок - до 3-х минут на каждую попытку.</w:t>
      </w:r>
    </w:p>
    <w:p w:rsidR="00E21347" w:rsidRPr="003325D9" w:rsidRDefault="003325D9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Б. Немецкий: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площадка для подачи: разбитый на коридоры шириной по 5 метров участок ровного поля; с ограничительным по лицевой стороне леером на высоте 1 метр;</w:t>
      </w:r>
    </w:p>
    <w:p w:rsidR="00D92E96" w:rsidRPr="00B97DFE" w:rsidRDefault="00E21347" w:rsidP="00D92E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задача: через леер подать бросательный конец за 10-ти метровую отметку в пределах своего коридора;</w:t>
      </w:r>
      <w:r w:rsidRPr="00B97DFE">
        <w:rPr>
          <w:rFonts w:ascii="Times New Roman" w:hAnsi="Times New Roman" w:cs="Times New Roman"/>
          <w:sz w:val="24"/>
          <w:szCs w:val="24"/>
        </w:rPr>
        <w:tab/>
      </w:r>
    </w:p>
    <w:p w:rsidR="00E21347" w:rsidRPr="00B97DFE" w:rsidRDefault="00D92E96" w:rsidP="00D92E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при падении </w:t>
      </w:r>
      <w:proofErr w:type="spellStart"/>
      <w:r w:rsidR="00E21347" w:rsidRPr="00B97DFE">
        <w:rPr>
          <w:rFonts w:ascii="Times New Roman" w:hAnsi="Times New Roman" w:cs="Times New Roman"/>
          <w:sz w:val="24"/>
          <w:szCs w:val="24"/>
        </w:rPr>
        <w:t>легости</w:t>
      </w:r>
      <w:proofErr w:type="spellEnd"/>
      <w:r w:rsidR="00E21347" w:rsidRPr="00B97DFE">
        <w:rPr>
          <w:rFonts w:ascii="Times New Roman" w:hAnsi="Times New Roman" w:cs="Times New Roman"/>
          <w:sz w:val="24"/>
          <w:szCs w:val="24"/>
        </w:rPr>
        <w:t xml:space="preserve"> за пределами коридора результат определяется по точке пересечения бросательного конца с боковой линией коридора;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перед началом выполнения упражнения бросательный конец растягивается на всю длину приблизительно по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осевой  линии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коридора;</w:t>
      </w:r>
      <w:r w:rsidRPr="00B97DFE">
        <w:rPr>
          <w:rFonts w:ascii="Times New Roman" w:hAnsi="Times New Roman" w:cs="Times New Roman"/>
          <w:sz w:val="24"/>
          <w:szCs w:val="24"/>
        </w:rPr>
        <w:tab/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 упражнении могут принимать участие сразу столько человек, сколько имеется в наличии подготовленных коридоров и бросательных концов; </w:t>
      </w:r>
      <w:r w:rsidRPr="00B97DFE">
        <w:rPr>
          <w:rFonts w:ascii="Times New Roman" w:hAnsi="Times New Roman" w:cs="Times New Roman"/>
          <w:sz w:val="24"/>
          <w:szCs w:val="24"/>
        </w:rPr>
        <w:tab/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команде судьи и пуску контрольного времени все участники начинают собирать («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койлать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») выброски и осуществлять броски;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броски производятся любым способом;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количество попыток ограничивается контрольным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временем  -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 5 минут;</w:t>
      </w:r>
    </w:p>
    <w:p w:rsidR="00E21347" w:rsidRPr="00B97DFE" w:rsidRDefault="00E21347" w:rsidP="00D92E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зачет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–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по лучшей попытке.      </w:t>
      </w:r>
    </w:p>
    <w:p w:rsidR="00E21347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0BD5" w:rsidRPr="00B97DFE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3.2.10</w:t>
      </w:r>
      <w:r w:rsidRPr="00B97DFE">
        <w:rPr>
          <w:rFonts w:ascii="Times New Roman" w:hAnsi="Times New Roman" w:cs="Times New Roman"/>
          <w:b/>
          <w:sz w:val="24"/>
          <w:szCs w:val="24"/>
        </w:rPr>
        <w:t>. Перетягивание каната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соревнованием участники взвешиваются;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 команды (т.е. количество входящих в нее участников) формируется таким образом, чтобы общий вес ее участников был примерно равен общему весу команды – соперницы;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обувь без шипов;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для победы необходимо перетянуть на свою сторону, за 2-х метровую от середины площадки отметку, среднюю марку каната;</w:t>
      </w:r>
    </w:p>
    <w:p w:rsidR="003325D9" w:rsidRDefault="003325D9" w:rsidP="003325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D9" w:rsidRPr="00B97DFE" w:rsidRDefault="003325D9" w:rsidP="003325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после сигнала судьи о победе запрещается резко отпус</w:t>
      </w:r>
      <w:r>
        <w:rPr>
          <w:rFonts w:ascii="Times New Roman" w:hAnsi="Times New Roman" w:cs="Times New Roman"/>
          <w:sz w:val="24"/>
          <w:szCs w:val="24"/>
        </w:rPr>
        <w:t>кать канат. В случае нарушения данного правила команда-нарушитель дисквалифицируется и выбывает из участия в указанном виде соревнований;</w:t>
      </w:r>
    </w:p>
    <w:p w:rsidR="003325D9" w:rsidRPr="00B97DFE" w:rsidRDefault="003325D9" w:rsidP="003325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каждая встреча проводится до 2-х победных схваток, со сменой сторон;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количестве команд более 5-ти, в каждой встрече проводится одна схватка;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команды вс</w:t>
      </w:r>
      <w:r w:rsidR="00D92E96" w:rsidRPr="00B97DFE">
        <w:rPr>
          <w:rFonts w:ascii="Times New Roman" w:hAnsi="Times New Roman" w:cs="Times New Roman"/>
          <w:sz w:val="24"/>
          <w:szCs w:val="24"/>
        </w:rPr>
        <w:t>тречаются по круговой системе (</w:t>
      </w:r>
      <w:r w:rsidRPr="00B97DFE">
        <w:rPr>
          <w:rFonts w:ascii="Times New Roman" w:hAnsi="Times New Roman" w:cs="Times New Roman"/>
          <w:sz w:val="24"/>
          <w:szCs w:val="24"/>
        </w:rPr>
        <w:t>«каждый с каждым»);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большом количестве команд-участниц (более 10) встречи </w:t>
      </w:r>
      <w:r w:rsidR="00606E50" w:rsidRPr="00B97DFE">
        <w:rPr>
          <w:rFonts w:ascii="Times New Roman" w:hAnsi="Times New Roman" w:cs="Times New Roman"/>
          <w:sz w:val="24"/>
          <w:szCs w:val="24"/>
        </w:rPr>
        <w:t>провод</w:t>
      </w:r>
      <w:r w:rsidR="00606E50">
        <w:rPr>
          <w:rFonts w:ascii="Times New Roman" w:hAnsi="Times New Roman" w:cs="Times New Roman"/>
          <w:sz w:val="24"/>
          <w:szCs w:val="24"/>
        </w:rPr>
        <w:t>я</w:t>
      </w:r>
      <w:r w:rsidR="00606E50" w:rsidRPr="00B97DFE">
        <w:rPr>
          <w:rFonts w:ascii="Times New Roman" w:hAnsi="Times New Roman" w:cs="Times New Roman"/>
          <w:sz w:val="24"/>
          <w:szCs w:val="24"/>
        </w:rPr>
        <w:t>тся</w:t>
      </w:r>
      <w:r w:rsidRPr="00B97DFE">
        <w:rPr>
          <w:rFonts w:ascii="Times New Roman" w:hAnsi="Times New Roman" w:cs="Times New Roman"/>
          <w:sz w:val="24"/>
          <w:szCs w:val="24"/>
        </w:rPr>
        <w:t xml:space="preserve"> по олимпийской</w:t>
      </w:r>
      <w:r w:rsidR="00606E50">
        <w:rPr>
          <w:rFonts w:ascii="Times New Roman" w:hAnsi="Times New Roman" w:cs="Times New Roman"/>
          <w:sz w:val="24"/>
          <w:szCs w:val="24"/>
        </w:rPr>
        <w:t xml:space="preserve"> системе (проигравший выбывает). В</w:t>
      </w:r>
      <w:r w:rsidRPr="00B97DFE">
        <w:rPr>
          <w:rFonts w:ascii="Times New Roman" w:hAnsi="Times New Roman" w:cs="Times New Roman"/>
          <w:sz w:val="24"/>
          <w:szCs w:val="24"/>
        </w:rPr>
        <w:t xml:space="preserve"> этом случае результат перетягивания засчитывается как отдельный конкурс;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рекомендуемые размеры каната: длина – не менее 15 м; диаметр – 5-6 см.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3.2.11. </w:t>
      </w:r>
      <w:r w:rsidRPr="00B97DFE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может включать в себя следующие этапы: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передача флажным семафором сообщения команде;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2) старт команды, принявшей сообщение;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3) бег;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 xml:space="preserve">4) преодоление забора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высотой  2</w:t>
      </w:r>
      <w:proofErr w:type="gramEnd"/>
      <w:r w:rsidR="00D92E96" w:rsidRPr="00B97DFE">
        <w:rPr>
          <w:rFonts w:ascii="Times New Roman" w:hAnsi="Times New Roman" w:cs="Times New Roman"/>
          <w:sz w:val="24"/>
          <w:szCs w:val="24"/>
        </w:rPr>
        <w:t>-2</w:t>
      </w:r>
      <w:r w:rsidRPr="00B97DFE">
        <w:rPr>
          <w:rFonts w:ascii="Times New Roman" w:hAnsi="Times New Roman" w:cs="Times New Roman"/>
          <w:sz w:val="24"/>
          <w:szCs w:val="24"/>
        </w:rPr>
        <w:t>,5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под «колючей проволокой»;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6) передвижение по горизонтальному бревну;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7) лазание по горизонтально натянутому канату (на высоте до 2-х м);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8) подъем и спуск по вертикальному канату;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9) «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» - передвижение на руках по горизонтальной трубе (на высоте до 2-х м);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10) «маятник» - преодоление условного рва с помощью вертикального качающегося каната;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11) «кочки» - преодоление расположенных зигзагообразно кочек, находящихся друг от друга на расстоянии до 1,8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12) стрельба из пневматической винтовки по целям;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13) метание в цель гранаты (выброски);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14) преодоление в противогазе «зараженного» участка;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15) переноска «пострадавшего»;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стаскивание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шлюпки с мели;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17) движение на шлюпке на веслах;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рейкование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парусов;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19) постановка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рангоута  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парусов;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20) движение на шлюпке под парусом;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21) уборка парусов и рангоута;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22) выталкивание шлюпки на мель;</w:t>
      </w:r>
    </w:p>
    <w:p w:rsidR="00E21347" w:rsidRPr="00B97DFE" w:rsidRDefault="00E21347" w:rsidP="00E63C3D">
      <w:pPr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заплыв в одежде и спасательных жилетах;</w:t>
      </w:r>
    </w:p>
    <w:p w:rsidR="00D92E96" w:rsidRPr="00B97DFE" w:rsidRDefault="00E21347" w:rsidP="00D92E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этапы полосы препятствий, их очередность, условия прохождения устанавливаются в зависимости от местных условий организаторами, что отражается в положении о соревнованиях; полоса препятствий может упрощаться судейской коллегией накануне её проведения (например, из-за погодных условий);</w:t>
      </w:r>
    </w:p>
    <w:p w:rsidR="00E21347" w:rsidRPr="00B97DFE" w:rsidRDefault="00E21347" w:rsidP="00D92E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соревнованием команды получают инструкцию, схему маршрута;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протяженность каждого этапа ограничивается контрольными метками;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этапа полностью либо за другие нарушения гоночной инструкции команда наказывается штрафным временем;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наказание должно стимулировать правильность прохождения дистанции;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за каждый промах при стрельбе и метании назначается штрафное время не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менее  30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сек;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 остальных этапах величина штрафного времени устанавливается судейской бригадой соизмеримо со средним временем прохождения этапа;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забеге участвует вся команда, старт общий;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время к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оманды фиксируется по финишу 7 </w:t>
      </w:r>
      <w:r w:rsidRPr="00B97DFE">
        <w:rPr>
          <w:rFonts w:ascii="Times New Roman" w:hAnsi="Times New Roman" w:cs="Times New Roman"/>
          <w:sz w:val="24"/>
          <w:szCs w:val="24"/>
        </w:rPr>
        <w:t>(5)-го участника;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окончательное время команды определяется с учетом штрафного времени после заслушивания судей на этапах;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 зачет идут результаты команд, время отставания которых не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превышает  1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>/2  времени команды-лидера;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очередность забега определяется жеребьевкой.</w:t>
      </w:r>
    </w:p>
    <w:p w:rsidR="00E21347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BD5" w:rsidRPr="00B97DFE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3.2.12</w:t>
      </w:r>
      <w:r w:rsidRPr="007E3EBE">
        <w:rPr>
          <w:rFonts w:ascii="Times New Roman" w:hAnsi="Times New Roman" w:cs="Times New Roman"/>
          <w:sz w:val="24"/>
          <w:szCs w:val="24"/>
        </w:rPr>
        <w:t>.</w:t>
      </w:r>
      <w:r w:rsidRPr="00B97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>-парусная комплексная гонка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гонка проводится на акватории в стороне от судового хода;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гонка проводится на однотипных шлюпках, укомплектованных штатным имуществом, необходимым для гребных и парусных гонок;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дистанция  в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виде треугольника или петли протяженностью не менее 3-х км должна иметь не менее трех этапов: двух гребных (общей протяженностью не менее 1,5 км) и парусного (не менее 1,5 км);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гонка начинается с гребного этапа;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старт аналогичен старту в гребных гонках;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парусное вооружение лежит на штатных местах расчехленным;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переходе с гребного этапа на парусный после прохождения промежуточного знака и отмашки судьи команда может совершить 3 гребка, после чего обязана убрать весла и уключины, надеть спасательные жилеты и только после этого приступить к постановке рангоута и парусов;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переходе с парусного этапа на гребной после прохождения промежуточного знака и отмашки судьи команда обязана немедленно убрать паруса и срубить мачту (фал должен быть подготовлен к отдаче на подходе к знаку);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команда не должна начинать движение на веслах (устанавливать уключины и весла) до тех пор, пока мачта не будет полностью срублена;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подходе к промежуточным финишам перед сменой рода движения рулевые должны стараться выбирать курс таким образом, чтобы ранее финишировавшие суда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оставались  со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стороны подветренного борта;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обгоняющая шлюпка обязана уступать дорогу обгоняемой;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расхождении  гребных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и парусных судов (за исключением случаев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огибания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знаков) преимуществом пользуются парусные;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преимуществом у знаков, как у гребных, так и у парусных судов, имеющих связанность, пользуются внутренние;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 навал на знак, как гребных, так и парусных судов, команды обязаны исправиться совершив один оборот на 360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B0"/>
      </w:r>
      <w:r w:rsidRPr="00B97DFE">
        <w:rPr>
          <w:rFonts w:ascii="Times New Roman" w:hAnsi="Times New Roman" w:cs="Times New Roman"/>
          <w:sz w:val="24"/>
          <w:szCs w:val="24"/>
        </w:rPr>
        <w:t>, отойдя в сторону и не мешая другим судам;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2E96" w:rsidRPr="005F320D">
        <w:rPr>
          <w:rFonts w:ascii="Times New Roman" w:hAnsi="Times New Roman" w:cs="Times New Roman"/>
          <w:sz w:val="24"/>
          <w:szCs w:val="24"/>
        </w:rPr>
        <w:t xml:space="preserve"> </w:t>
      </w:r>
      <w:r w:rsidRPr="005F320D">
        <w:rPr>
          <w:rFonts w:ascii="Times New Roman" w:hAnsi="Times New Roman" w:cs="Times New Roman"/>
          <w:sz w:val="24"/>
          <w:szCs w:val="24"/>
        </w:rPr>
        <w:t xml:space="preserve">в процессе гонки на соответствующих этапах команды должны руководствоваться правилами </w:t>
      </w:r>
      <w:proofErr w:type="spellStart"/>
      <w:r w:rsidRPr="005F320D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5F320D">
        <w:rPr>
          <w:rFonts w:ascii="Times New Roman" w:hAnsi="Times New Roman" w:cs="Times New Roman"/>
          <w:sz w:val="24"/>
          <w:szCs w:val="24"/>
        </w:rPr>
        <w:t>-парусного многоборья, изд. 2000 г.;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D92E96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по решению организаторов соревнований в гонку состоящую более, чем из 3 этапов могут быть включены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безрульный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 xml:space="preserve"> парусный и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безрульный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 xml:space="preserve"> гребной </w:t>
      </w:r>
      <w:proofErr w:type="gramStart"/>
      <w:r w:rsidRPr="00B97DFE">
        <w:rPr>
          <w:rFonts w:ascii="Times New Roman" w:hAnsi="Times New Roman" w:cs="Times New Roman"/>
          <w:b/>
          <w:sz w:val="24"/>
          <w:szCs w:val="24"/>
        </w:rPr>
        <w:t>этапы</w:t>
      </w:r>
      <w:r w:rsidRPr="00B97DFE">
        <w:rPr>
          <w:rFonts w:ascii="Times New Roman" w:hAnsi="Times New Roman" w:cs="Times New Roman"/>
          <w:sz w:val="24"/>
          <w:szCs w:val="24"/>
        </w:rPr>
        <w:t>;  в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этом случае:</w:t>
      </w:r>
    </w:p>
    <w:p w:rsidR="00E21347" w:rsidRPr="00B97DFE" w:rsidRDefault="00E21347" w:rsidP="00D92E96">
      <w:pPr>
        <w:spacing w:after="12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а) при переходе с гребного этапа на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безрульный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 xml:space="preserve"> парусный</w:t>
      </w:r>
      <w:r w:rsidRPr="00B97DFE">
        <w:rPr>
          <w:rFonts w:ascii="Times New Roman" w:hAnsi="Times New Roman" w:cs="Times New Roman"/>
          <w:sz w:val="24"/>
          <w:szCs w:val="24"/>
        </w:rPr>
        <w:t xml:space="preserve"> для снятия руля с момента фиксации фала устанавливается время 2 минуты;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б) при переходе с парусного этапа на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безрульный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 xml:space="preserve"> гребной</w:t>
      </w:r>
      <w:r w:rsidRPr="00B97DFE">
        <w:rPr>
          <w:rFonts w:ascii="Times New Roman" w:hAnsi="Times New Roman" w:cs="Times New Roman"/>
          <w:sz w:val="24"/>
          <w:szCs w:val="24"/>
        </w:rPr>
        <w:t xml:space="preserve"> руль снимается сразу после уборки рангоута; без руля команда должна дойти до финиша этапа, огибая с предписанной стороны, как минимум, 5 знаков (вех, высотой не менее 1 метра), установленных по прямой линии на расстоянии   10 - 15 метров друг от друга (слалом);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команды штрафуются за каждый гребок более трех, за каждое неубранное весло и уключину, за каждый не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вовремя  надетый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спасательный жилет, за каждого нарушителя вставшего на банку или планширь при постановке и уборке парусного вооружения, в гребной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безрульной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гонке (слаломе) за каждый навал или касание веслами знака и другие нарушения дополнительными 5-ю секундами за каждое;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время команды определяется с учетом штрафного времени, после заслушивания судей на промежуточных финишах;</w:t>
      </w:r>
    </w:p>
    <w:p w:rsidR="00E21347" w:rsidRPr="00B97DFE" w:rsidRDefault="000966C1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в зачет идут результаты команд, время отставания которых, не </w:t>
      </w:r>
      <w:proofErr w:type="gramStart"/>
      <w:r w:rsidR="00E21347" w:rsidRPr="00B97DFE">
        <w:rPr>
          <w:rFonts w:ascii="Times New Roman" w:hAnsi="Times New Roman" w:cs="Times New Roman"/>
          <w:sz w:val="24"/>
          <w:szCs w:val="24"/>
        </w:rPr>
        <w:t>превышает  1</w:t>
      </w:r>
      <w:proofErr w:type="gramEnd"/>
      <w:r w:rsidR="00E21347" w:rsidRPr="00B97DFE">
        <w:rPr>
          <w:rFonts w:ascii="Times New Roman" w:hAnsi="Times New Roman" w:cs="Times New Roman"/>
          <w:sz w:val="24"/>
          <w:szCs w:val="24"/>
        </w:rPr>
        <w:t>/2  времени команды-лидера;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перед гонкой рулевые получают гоночную инструкцию.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3.2.13. </w:t>
      </w:r>
      <w:proofErr w:type="spellStart"/>
      <w:r w:rsidRPr="00B97DFE">
        <w:rPr>
          <w:rFonts w:ascii="Times New Roman" w:hAnsi="Times New Roman" w:cs="Times New Roman"/>
          <w:b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b/>
          <w:sz w:val="24"/>
          <w:szCs w:val="24"/>
        </w:rPr>
        <w:t>-парусная крейсерская гонка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особенностью гонки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является  право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рулевого самому выбирать род движения;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гонка проводится на однотипных шлюпках, укомплектованных штатным имуществом, необходимым для гребных и парусных гонок;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дистанция в виде треугольника или петли, общей </w:t>
      </w:r>
      <w:r w:rsidR="000966C1" w:rsidRPr="00B97DFE">
        <w:rPr>
          <w:rFonts w:ascii="Times New Roman" w:hAnsi="Times New Roman" w:cs="Times New Roman"/>
          <w:sz w:val="24"/>
          <w:szCs w:val="24"/>
        </w:rPr>
        <w:t>протяженностью не менее 5-ти км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старт для всех команд проводится на веслах, либо под парусами;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право рулевого на выбор рода движения наступает после достижения шлюпкой определенного рубежа (знака), либо после сигнала судьи, либо по истечении заданного отрезка времени;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непосредственной близости от знаков встречные суда расходятся бортами, которыми огибают знак;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расхождении,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огибании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знаков, смене рода движения, при начислении штрафного времени и определении результатов - команды и судьи должны руководствоваться соответствующими положениями, предусмотренными условиями комплексной гонки (пункт 3.2.12);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перед гонкой рулевые получают гоночную инструкцию.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 xml:space="preserve">3.2.14. </w:t>
      </w:r>
      <w:r w:rsidRPr="00B97DFE">
        <w:rPr>
          <w:rFonts w:ascii="Times New Roman" w:hAnsi="Times New Roman" w:cs="Times New Roman"/>
          <w:b/>
          <w:sz w:val="24"/>
          <w:szCs w:val="24"/>
        </w:rPr>
        <w:t>Устройство шлюпки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B728ED" w:rsidRDefault="00B728ED" w:rsidP="00B72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ED" w:rsidRPr="00B97DFE" w:rsidRDefault="00B728ED" w:rsidP="00B72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Формат проведения соревнований устанавливается Положением и может предусматривать использование непосредственно корпуса шлюпки, плаката, индивидуальных тестов. Порядок начисления очков по виду конкретизируется положением о проведении соревнований.</w:t>
      </w:r>
    </w:p>
    <w:p w:rsidR="00B728ED" w:rsidRPr="00B97DFE" w:rsidRDefault="00B728ED" w:rsidP="00B72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соревнование проводится у стоящей на суше шлюпки или макета шлюпки, с установленными на них парусным вооружением и предметами снабжения;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возле шлюпки могут находиться только участники выступающей команды;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 осмотр шлюпки и подготовку дается до 2-х минут;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названия деталей корпуса, парусного вооружения и предметов шлюпочного снабжения, (всего 90 наименований) поименно внесены в плотные карточки размером</w:t>
      </w:r>
      <w:r w:rsidR="00B728ED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чем 5</w:t>
      </w:r>
      <w:r w:rsidRPr="00B97DFE">
        <w:rPr>
          <w:rFonts w:ascii="Times New Roman" w:hAnsi="Times New Roman" w:cs="Times New Roman"/>
          <w:sz w:val="24"/>
          <w:szCs w:val="24"/>
        </w:rPr>
        <w:t xml:space="preserve"> см х 10 см;          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для удобства все 90 н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аименований сведены в таблицу </w:t>
      </w:r>
      <w:r w:rsidR="000966C1" w:rsidRPr="00B728ED">
        <w:rPr>
          <w:rFonts w:ascii="Times New Roman" w:hAnsi="Times New Roman" w:cs="Times New Roman"/>
          <w:sz w:val="24"/>
          <w:szCs w:val="24"/>
        </w:rPr>
        <w:t>(</w:t>
      </w:r>
      <w:r w:rsidRPr="00B728ED">
        <w:rPr>
          <w:rFonts w:ascii="Times New Roman" w:hAnsi="Times New Roman" w:cs="Times New Roman"/>
          <w:sz w:val="24"/>
          <w:szCs w:val="24"/>
        </w:rPr>
        <w:t>см. приложение №6);</w:t>
      </w:r>
    </w:p>
    <w:p w:rsidR="00E21347" w:rsidRPr="00B97DFE" w:rsidRDefault="000966C1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задача каждого участника команды как можно быстрее отыскать и точно показать судье детали, согласно доставшихся ему 30-ти произвольно выбранных карточек (при большом количестве участников для сокращения времени, а также для младших участников допускается ответ по 15 карточкам);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выступающему </w:t>
      </w:r>
      <w:r w:rsidRPr="00B97DFE">
        <w:rPr>
          <w:rFonts w:ascii="Times New Roman" w:hAnsi="Times New Roman" w:cs="Times New Roman"/>
          <w:b/>
          <w:sz w:val="24"/>
          <w:szCs w:val="24"/>
        </w:rPr>
        <w:t>неизвестно содержание</w:t>
      </w:r>
      <w:r w:rsidRPr="00B97DFE">
        <w:rPr>
          <w:rFonts w:ascii="Times New Roman" w:hAnsi="Times New Roman" w:cs="Times New Roman"/>
          <w:sz w:val="24"/>
          <w:szCs w:val="24"/>
        </w:rPr>
        <w:t xml:space="preserve"> доставшихся ему карточек;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 пуском контрольного времени один из партнеров по команде поочередно берет карточки, громко и внятно зачитывает названия и передает карточки судье;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отвечающий участник должен показать - дотронуться указкой -  до названной детали; (в труднодоступном месте разрешается, не дотрагиваясь до предмета, давать его краткое словесн</w:t>
      </w:r>
      <w:r w:rsidR="000966C1" w:rsidRPr="00B97DFE">
        <w:rPr>
          <w:rFonts w:ascii="Times New Roman" w:hAnsi="Times New Roman" w:cs="Times New Roman"/>
          <w:sz w:val="24"/>
          <w:szCs w:val="24"/>
        </w:rPr>
        <w:t>ое, понятное судье, определение</w:t>
      </w:r>
      <w:r w:rsidRPr="00B97DFE">
        <w:rPr>
          <w:rFonts w:ascii="Times New Roman" w:hAnsi="Times New Roman" w:cs="Times New Roman"/>
          <w:sz w:val="24"/>
          <w:szCs w:val="24"/>
        </w:rPr>
        <w:t>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откладывает  карточки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 ненайденными или неправильно указанными деталями;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завершению ответа на последнюю карточку время останавливается и фиксируется количество правильных ответов;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подсказки </w:t>
      </w:r>
      <w:r w:rsidRPr="00B97DFE">
        <w:rPr>
          <w:rFonts w:ascii="Times New Roman" w:hAnsi="Times New Roman" w:cs="Times New Roman"/>
          <w:b/>
          <w:sz w:val="24"/>
          <w:szCs w:val="24"/>
        </w:rPr>
        <w:t>запрещены.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3.2.15. </w:t>
      </w:r>
      <w:r w:rsidRPr="00B97DFE">
        <w:rPr>
          <w:rFonts w:ascii="Times New Roman" w:hAnsi="Times New Roman" w:cs="Times New Roman"/>
          <w:b/>
          <w:sz w:val="24"/>
          <w:szCs w:val="24"/>
        </w:rPr>
        <w:t>Постановка и уборка парусного вооружения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соревнование проводится в стоящих у причала шлюпках;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участвуют 7 (5) человек;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экипаж находится на штатных местах;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парусное вооружение находится в чехле на штатном месте;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задача: как можно быстрее и без ошибок установить, а затем убрать парусное вооружение;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соревнование проводится в два этапа:</w:t>
      </w:r>
    </w:p>
    <w:p w:rsidR="00E21347" w:rsidRPr="00B97DFE" w:rsidRDefault="00E21347" w:rsidP="00E63C3D">
      <w:pPr>
        <w:numPr>
          <w:ilvl w:val="12"/>
          <w:numId w:val="0"/>
        </w:num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постановка парусного вооружения: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необходимо установить мачту; обтянуть ванты; расчехлить и развернуть парус; поднять его на ракс-бугеле и третной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стропке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до топа мачты; закрепить фал 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галсы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; провести шкоты;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2) уборка парусного вооружения: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необходимо отдать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галсы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; отдать фал и спустить парус; сложить и зачехлит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ь его; отдать ванты; закрепить </w:t>
      </w:r>
      <w:r w:rsidRPr="00B97DFE">
        <w:rPr>
          <w:rFonts w:ascii="Times New Roman" w:hAnsi="Times New Roman" w:cs="Times New Roman"/>
          <w:sz w:val="24"/>
          <w:szCs w:val="24"/>
        </w:rPr>
        <w:t>на мачте фал и ванты; срубить мачту; уложить вооружение на штатное место;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после каждого этапа и остановки времени судьи проверяют правильность выполнения;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возможные ошибки: участник встает на банку или планширь; не обтянуты ванты; не до конца поднят парус; неправильно закреплены ванты, фал,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галсы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, неправильно проведены шкоты; не соблюдена последовательность постановки и уборки; неправильно сложен и зачехлён парус; неправильно закреплён такелаж срубленной мачты; парусное вооружение уложено не на штатные места.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команды наказываются штрафными 5-ю секундами за каждую ошибку;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общее время команды определяется суммированием времени постановки, уборки и штрафа;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зачет идут результаты команд, время отставания которых, не превышает 1/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2  времени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команды-лидера.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3.2.16. </w:t>
      </w:r>
      <w:r w:rsidRPr="00B97DFE">
        <w:rPr>
          <w:rFonts w:ascii="Times New Roman" w:hAnsi="Times New Roman" w:cs="Times New Roman"/>
          <w:b/>
          <w:sz w:val="24"/>
          <w:szCs w:val="24"/>
        </w:rPr>
        <w:t>Выполнение команд</w:t>
      </w:r>
      <w:r w:rsidR="000966C1" w:rsidRPr="00B9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sz w:val="24"/>
          <w:szCs w:val="24"/>
        </w:rPr>
        <w:t>при движении на веслах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состав команды – 7(5) человек;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соревнование проводится на акватории в стороне от судового хода;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экипаж находится в шлюпке на штатных местах;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 маневрирования шлюпки рулевым могут подаваться любые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общепринятые команды, но подлежат оценке следующие десять: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«весла разобрать»;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«весла, на воду»;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«навались»;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«весла в воду»;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«табань обе»;                 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21347" w:rsidRPr="00B97DFE" w:rsidRDefault="00E21347" w:rsidP="000966C1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«правая – на воду; левая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–</w:t>
      </w:r>
      <w:r w:rsidRPr="00B97DFE">
        <w:rPr>
          <w:rFonts w:ascii="Times New Roman" w:hAnsi="Times New Roman" w:cs="Times New Roman"/>
          <w:sz w:val="24"/>
          <w:szCs w:val="24"/>
        </w:rPr>
        <w:t xml:space="preserve"> табань»;</w:t>
      </w:r>
    </w:p>
    <w:p w:rsidR="00E21347" w:rsidRPr="00B97DFE" w:rsidRDefault="00E21347" w:rsidP="000966C1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«левая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– на воду; правая –</w:t>
      </w:r>
      <w:r w:rsidRPr="00B97DFE">
        <w:rPr>
          <w:rFonts w:ascii="Times New Roman" w:hAnsi="Times New Roman" w:cs="Times New Roman"/>
          <w:sz w:val="24"/>
          <w:szCs w:val="24"/>
        </w:rPr>
        <w:t xml:space="preserve"> табань»;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«суши весла»;</w:t>
      </w:r>
    </w:p>
    <w:p w:rsidR="00E21347" w:rsidRPr="00B97DFE" w:rsidRDefault="00E21347" w:rsidP="00E63C3D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 xml:space="preserve">«весла на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валек »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0966C1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«шабаш»;</w:t>
      </w:r>
    </w:p>
    <w:p w:rsidR="00E21347" w:rsidRPr="00B97DFE" w:rsidRDefault="000966C1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рулевому рекомендуется подавать команды в данной последовательности;</w:t>
      </w:r>
    </w:p>
    <w:p w:rsidR="00E21347" w:rsidRPr="00B97DFE" w:rsidRDefault="000966C1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упражнение выполняется после отхода от причала по команде судьи;</w:t>
      </w:r>
    </w:p>
    <w:p w:rsidR="00E21347" w:rsidRPr="00B97DFE" w:rsidRDefault="000966C1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на выполнение упражнения от отхода и до подхода к причалу экипажу дается не более 10-ти минут;</w:t>
      </w:r>
    </w:p>
    <w:p w:rsidR="00E21347" w:rsidRPr="00B97DFE" w:rsidRDefault="000966C1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оценка действий экипажа производится 3-мя судьями, находящимися в шлюпке;</w:t>
      </w:r>
    </w:p>
    <w:p w:rsidR="00E21347" w:rsidRPr="00B97DFE" w:rsidRDefault="000966C1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судьи оценивают правильность выполнения команд гребцами (ч</w:t>
      </w:r>
      <w:r w:rsidRPr="00B97DFE">
        <w:rPr>
          <w:rFonts w:ascii="Times New Roman" w:hAnsi="Times New Roman" w:cs="Times New Roman"/>
          <w:sz w:val="24"/>
          <w:szCs w:val="24"/>
        </w:rPr>
        <w:t>еткость, быстроту, синхронность</w:t>
      </w:r>
      <w:r w:rsidR="00E21347" w:rsidRPr="00B97DFE">
        <w:rPr>
          <w:rFonts w:ascii="Times New Roman" w:hAnsi="Times New Roman" w:cs="Times New Roman"/>
          <w:sz w:val="24"/>
          <w:szCs w:val="24"/>
        </w:rPr>
        <w:t>), а также действия рулевого (</w:t>
      </w:r>
      <w:r w:rsidRPr="00B97DFE">
        <w:rPr>
          <w:rFonts w:ascii="Times New Roman" w:hAnsi="Times New Roman" w:cs="Times New Roman"/>
          <w:sz w:val="24"/>
          <w:szCs w:val="24"/>
        </w:rPr>
        <w:t>отчетливость поданных им команд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1347" w:rsidRDefault="00E21347" w:rsidP="000966C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28ED" w:rsidRDefault="00B728ED" w:rsidP="00B728E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Поправка!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B11D60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7D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Неполная разборка-сборка АКМ:</w:t>
      </w:r>
    </w:p>
    <w:p w:rsid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Неполная разборка-сборка автомата производиться в следующем порядке: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 xml:space="preserve">Отделить магазин. 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 xml:space="preserve">Снять </w:t>
      </w:r>
      <w:r>
        <w:rPr>
          <w:rFonts w:ascii="Times New Roman" w:hAnsi="Times New Roman" w:cs="Times New Roman"/>
          <w:sz w:val="24"/>
          <w:szCs w:val="24"/>
        </w:rPr>
        <w:t xml:space="preserve">автомат </w:t>
      </w:r>
      <w:r w:rsidRPr="00425596">
        <w:rPr>
          <w:rFonts w:ascii="Times New Roman" w:hAnsi="Times New Roman" w:cs="Times New Roman"/>
          <w:sz w:val="24"/>
          <w:szCs w:val="24"/>
        </w:rPr>
        <w:t>с предохранителя, отвести затворную раму и убедиться в отсутствии патрона в патроннике.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Отделить пенал</w:t>
      </w:r>
      <w:r w:rsidR="007505F9">
        <w:rPr>
          <w:rFonts w:ascii="Times New Roman" w:hAnsi="Times New Roman" w:cs="Times New Roman"/>
          <w:sz w:val="24"/>
          <w:szCs w:val="24"/>
        </w:rPr>
        <w:t xml:space="preserve"> (возможно исключение пункта)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шомпол.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крышку ствольной коробки.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возвратный механизм.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затворную раму с затвором.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затвор от затворной рамы.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Отделить газовую трубку со ствольной накладкой.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газовую трубку со ствольной накладкой.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затвор к затворной раме.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затворную раму с затвором к ствольной коробке.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возвратный механизм.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крышку ствольной коробки.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Спустить курок с боевого взвода</w:t>
      </w:r>
      <w:r w:rsidR="007505F9">
        <w:rPr>
          <w:rFonts w:ascii="Times New Roman" w:hAnsi="Times New Roman" w:cs="Times New Roman"/>
          <w:sz w:val="24"/>
          <w:szCs w:val="24"/>
        </w:rPr>
        <w:t xml:space="preserve"> (угол наклона при сборке не учитывается)</w:t>
      </w:r>
      <w:r w:rsidRPr="00425596">
        <w:rPr>
          <w:rFonts w:ascii="Times New Roman" w:hAnsi="Times New Roman" w:cs="Times New Roman"/>
          <w:sz w:val="24"/>
          <w:szCs w:val="24"/>
        </w:rPr>
        <w:t xml:space="preserve"> и поставить</w:t>
      </w:r>
      <w:r>
        <w:rPr>
          <w:rFonts w:ascii="Times New Roman" w:hAnsi="Times New Roman" w:cs="Times New Roman"/>
          <w:sz w:val="24"/>
          <w:szCs w:val="24"/>
        </w:rPr>
        <w:t xml:space="preserve"> автомат</w:t>
      </w:r>
      <w:r w:rsidRPr="00425596">
        <w:rPr>
          <w:rFonts w:ascii="Times New Roman" w:hAnsi="Times New Roman" w:cs="Times New Roman"/>
          <w:sz w:val="24"/>
          <w:szCs w:val="24"/>
        </w:rPr>
        <w:t xml:space="preserve"> на предохранитель.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шомпол.</w:t>
      </w:r>
    </w:p>
    <w:p w:rsid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Присоединить пенал</w:t>
      </w:r>
      <w:r w:rsidR="007505F9">
        <w:rPr>
          <w:rFonts w:ascii="Times New Roman" w:hAnsi="Times New Roman" w:cs="Times New Roman"/>
          <w:sz w:val="24"/>
          <w:szCs w:val="24"/>
        </w:rPr>
        <w:t xml:space="preserve"> (возможно исключение пункта)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596" w:rsidRPr="00425596" w:rsidRDefault="00425596" w:rsidP="00425596">
      <w:pPr>
        <w:pStyle w:val="af1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5596">
        <w:rPr>
          <w:rFonts w:ascii="Times New Roman" w:hAnsi="Times New Roman" w:cs="Times New Roman"/>
          <w:sz w:val="24"/>
          <w:szCs w:val="24"/>
        </w:rPr>
        <w:t>Присоединить магазин к автомату.</w:t>
      </w:r>
    </w:p>
    <w:p w:rsid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сходное положение</w:t>
      </w:r>
      <w:r w:rsidRPr="00425596">
        <w:rPr>
          <w:rFonts w:ascii="Times New Roman" w:hAnsi="Times New Roman" w:cs="Times New Roman"/>
          <w:sz w:val="24"/>
          <w:szCs w:val="24"/>
        </w:rPr>
        <w:t xml:space="preserve"> автомата: л</w:t>
      </w:r>
      <w:r>
        <w:rPr>
          <w:rFonts w:ascii="Times New Roman" w:hAnsi="Times New Roman" w:cs="Times New Roman"/>
          <w:sz w:val="24"/>
          <w:szCs w:val="24"/>
        </w:rPr>
        <w:t xml:space="preserve">ежит на столе на затворной раме. </w:t>
      </w:r>
    </w:p>
    <w:p w:rsidR="00425596" w:rsidRP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2559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команде судьи </w:t>
      </w:r>
      <w:r w:rsidRPr="00425596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, стоящий по стойке «Смирно», </w:t>
      </w:r>
      <w:r w:rsidRPr="00425596">
        <w:rPr>
          <w:rFonts w:ascii="Times New Roman" w:hAnsi="Times New Roman" w:cs="Times New Roman"/>
          <w:sz w:val="24"/>
          <w:szCs w:val="24"/>
        </w:rPr>
        <w:t>приступает к разборке</w:t>
      </w:r>
      <w:r>
        <w:rPr>
          <w:rFonts w:ascii="Times New Roman" w:hAnsi="Times New Roman" w:cs="Times New Roman"/>
          <w:sz w:val="24"/>
          <w:szCs w:val="24"/>
        </w:rPr>
        <w:t xml:space="preserve"> автомата, после, без остановки контрольного времени, приступает к сборке.</w:t>
      </w:r>
    </w:p>
    <w:p w:rsidR="00425596" w:rsidRP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Производиться д</w:t>
      </w:r>
      <w:r w:rsidRPr="00425596">
        <w:rPr>
          <w:rFonts w:ascii="Times New Roman" w:hAnsi="Times New Roman" w:cs="Times New Roman"/>
          <w:sz w:val="24"/>
          <w:szCs w:val="24"/>
        </w:rPr>
        <w:t>ве попытки, в зачет идет лучшая.</w:t>
      </w:r>
    </w:p>
    <w:p w:rsidR="00425596" w:rsidRP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596">
        <w:rPr>
          <w:rFonts w:ascii="Times New Roman" w:hAnsi="Times New Roman" w:cs="Times New Roman"/>
          <w:sz w:val="24"/>
          <w:szCs w:val="24"/>
        </w:rPr>
        <w:t>Угол при контрольном выстреле от плоскости стола не менее 45</w:t>
      </w:r>
      <w:r>
        <w:rPr>
          <w:rFonts w:ascii="Times New Roman" w:hAnsi="Times New Roman" w:cs="Times New Roman"/>
          <w:sz w:val="24"/>
          <w:szCs w:val="24"/>
        </w:rPr>
        <w:t xml:space="preserve"> градусов.</w:t>
      </w:r>
    </w:p>
    <w:p w:rsid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Предусмотрено штрафное время: нарушение </w:t>
      </w:r>
      <w:r w:rsidRPr="00425596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596">
        <w:rPr>
          <w:rFonts w:ascii="Times New Roman" w:hAnsi="Times New Roman" w:cs="Times New Roman"/>
          <w:sz w:val="24"/>
          <w:szCs w:val="24"/>
        </w:rPr>
        <w:t xml:space="preserve"> сборки-разборки – 5 сек</w:t>
      </w:r>
      <w:r w:rsidR="007505F9">
        <w:rPr>
          <w:rFonts w:ascii="Times New Roman" w:hAnsi="Times New Roman" w:cs="Times New Roman"/>
          <w:sz w:val="24"/>
          <w:szCs w:val="24"/>
        </w:rPr>
        <w:t xml:space="preserve">унд, </w:t>
      </w:r>
      <w:r>
        <w:rPr>
          <w:rFonts w:ascii="Times New Roman" w:hAnsi="Times New Roman" w:cs="Times New Roman"/>
          <w:sz w:val="24"/>
          <w:szCs w:val="24"/>
        </w:rPr>
        <w:t xml:space="preserve">нарушение угла наклона – </w:t>
      </w:r>
      <w:r w:rsidR="007505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секунд.</w:t>
      </w:r>
      <w:r w:rsidR="007505F9">
        <w:rPr>
          <w:rFonts w:ascii="Times New Roman" w:hAnsi="Times New Roman" w:cs="Times New Roman"/>
          <w:sz w:val="24"/>
          <w:szCs w:val="24"/>
        </w:rPr>
        <w:t xml:space="preserve"> За падение детали штрафное время не предусматривается – участник поднимает деталь сам. </w:t>
      </w:r>
    </w:p>
    <w:p w:rsidR="00425596" w:rsidRPr="00425596" w:rsidRDefault="00425596" w:rsidP="0042559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Организатор соревнований оставляет за собой право вносить коррективы в правило проведения вида «Неполная разборка-сборка АКМ», устанавливая их в Положении о соревнованиях. </w:t>
      </w:r>
    </w:p>
    <w:p w:rsidR="00B728ED" w:rsidRPr="00B97DFE" w:rsidRDefault="00B728ED" w:rsidP="00B728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highlight w:val="yellow"/>
        </w:rPr>
        <w:t>Поправка внесена общим решением участников семинара-практикума, проходившего в г. Костроме 4 декабря 2017 года.</w:t>
      </w:r>
    </w:p>
    <w:p w:rsidR="006C0BD5" w:rsidRDefault="006C0BD5" w:rsidP="000966C1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0966C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7DFE">
        <w:rPr>
          <w:rFonts w:ascii="Times New Roman" w:hAnsi="Times New Roman" w:cs="Times New Roman"/>
          <w:b/>
          <w:sz w:val="24"/>
          <w:szCs w:val="24"/>
        </w:rPr>
        <w:t>. Положение о соревнованиях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Соревнования проводятся по настоящим Правилам и Положению, утвержденному оргкомитетом: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Положение о соревнованиях не должно противоречить Правилам;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Положении не должно быть разночтений, допускаемых Правилами, для чего должны быть учтены число участников (согласно предварительных заявок), продолжительность соревнований, местные и другие условия;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0966C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в Положении должны быть изложены цели, задачи, характер, программа и виды многоборья; место и время проведения; возрастные категории участников; состав команды; тип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-парусных судов и порядок их предоставления; возможность использования в гонках нетабельного вооружения; участвующие организации и условия приема; размер долевого взноса; сроки подачи заявок; порядок награждения призеров; руководство и судейство;</w:t>
      </w:r>
    </w:p>
    <w:p w:rsidR="00E21347" w:rsidRPr="00B97DFE" w:rsidRDefault="000966C1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внесение изменений в Положение в ходе соревнований может производиться только по инициативе организаторов или судейской коллегии решением общего собрания представителей команд, судейской коллегии и оргкомитета.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47" w:rsidRPr="00B97DFE" w:rsidRDefault="00E21347" w:rsidP="000966C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7DFE">
        <w:rPr>
          <w:rFonts w:ascii="Times New Roman" w:hAnsi="Times New Roman" w:cs="Times New Roman"/>
          <w:b/>
          <w:sz w:val="24"/>
          <w:szCs w:val="24"/>
        </w:rPr>
        <w:t>. Судейство соревнований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1.Непосредственное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проведение и судейство соревнований возлагается на судейскую коллегию, сформированную из представителей команд и местных судей - кандидатов накануне соревнований и утвержденную на общем собрании представителей и оргкомитета;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количественный состав судейской коллегии определяется в зависимости от уровня соревнований, программы и числа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судейская коллегия руководствуется настоящими Правилами и Положением о соревнованиях;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члены судейской коллегии обязаны добросовестно относиться к выполнению судейских обязанностей, создавать участникам равные условия, принимать беспристрастные справедливые решения;</w:t>
      </w:r>
    </w:p>
    <w:p w:rsidR="005840AC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случае сомнения в правильности решения сомнение принимается в пользу участника;</w:t>
      </w:r>
    </w:p>
    <w:p w:rsidR="00E21347" w:rsidRPr="00B97DFE" w:rsidRDefault="005840AC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судьи обязаны предупреждать и пресекать любые попытки нарушения Правил и мер безопасности;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судья на рубеже (виде, этапе), назначенный из представителей команд, </w:t>
      </w:r>
      <w:r w:rsidRPr="00B97DFE">
        <w:rPr>
          <w:rFonts w:ascii="Times New Roman" w:hAnsi="Times New Roman" w:cs="Times New Roman"/>
          <w:b/>
          <w:sz w:val="24"/>
          <w:szCs w:val="24"/>
        </w:rPr>
        <w:t>должен быть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sz w:val="24"/>
          <w:szCs w:val="24"/>
        </w:rPr>
        <w:t>заменен</w:t>
      </w:r>
      <w:r w:rsidRPr="00B97DFE">
        <w:rPr>
          <w:rFonts w:ascii="Times New Roman" w:hAnsi="Times New Roman" w:cs="Times New Roman"/>
          <w:sz w:val="24"/>
          <w:szCs w:val="24"/>
        </w:rPr>
        <w:t xml:space="preserve"> на время выступления его команды;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судья не имеет права помогать или давать советы участникам во время их выступления, кроме случаев,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касающихся  безопасности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решения судейской коллегии являются окончательными.</w:t>
      </w:r>
      <w:r w:rsidRPr="00B97DFE">
        <w:rPr>
          <w:rFonts w:ascii="Times New Roman" w:hAnsi="Times New Roman" w:cs="Times New Roman"/>
          <w:sz w:val="24"/>
          <w:szCs w:val="24"/>
        </w:rPr>
        <w:tab/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5.2. В состав су</w:t>
      </w:r>
      <w:r w:rsidR="007E3EBE">
        <w:rPr>
          <w:rFonts w:ascii="Times New Roman" w:hAnsi="Times New Roman" w:cs="Times New Roman"/>
          <w:sz w:val="24"/>
          <w:szCs w:val="24"/>
        </w:rPr>
        <w:t xml:space="preserve">дейской </w:t>
      </w:r>
      <w:proofErr w:type="gramStart"/>
      <w:r w:rsidR="007E3EBE">
        <w:rPr>
          <w:rFonts w:ascii="Times New Roman" w:hAnsi="Times New Roman" w:cs="Times New Roman"/>
          <w:sz w:val="24"/>
          <w:szCs w:val="24"/>
        </w:rPr>
        <w:t>коллегии  могут</w:t>
      </w:r>
      <w:proofErr w:type="gramEnd"/>
      <w:r w:rsidR="007E3EBE">
        <w:rPr>
          <w:rFonts w:ascii="Times New Roman" w:hAnsi="Times New Roman" w:cs="Times New Roman"/>
          <w:sz w:val="24"/>
          <w:szCs w:val="24"/>
        </w:rPr>
        <w:t xml:space="preserve"> входить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главный судья;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заместитель главного судьи по спорту;</w:t>
      </w:r>
    </w:p>
    <w:p w:rsidR="005840AC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заместитель главного судьи по материально-техническому обеспечению;</w:t>
      </w:r>
    </w:p>
    <w:p w:rsidR="00E21347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главный секретарь;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старшие судьи по видам;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судьи</w:t>
      </w:r>
      <w:r w:rsidR="005840AC" w:rsidRPr="00B97DFE">
        <w:rPr>
          <w:rFonts w:ascii="Times New Roman" w:hAnsi="Times New Roman" w:cs="Times New Roman"/>
          <w:sz w:val="24"/>
          <w:szCs w:val="24"/>
        </w:rPr>
        <w:t>-</w:t>
      </w:r>
      <w:r w:rsidRPr="00B97DFE">
        <w:rPr>
          <w:rFonts w:ascii="Times New Roman" w:hAnsi="Times New Roman" w:cs="Times New Roman"/>
          <w:sz w:val="24"/>
          <w:szCs w:val="24"/>
        </w:rPr>
        <w:t>арбитры (судьи на этапах);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судьи на старте и финише;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судьи - секундометристы;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врач;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секретари;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другие судьи по решению общего собрания представителей и оргкомитета.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E3EBE">
        <w:rPr>
          <w:rFonts w:ascii="Times New Roman" w:hAnsi="Times New Roman" w:cs="Times New Roman"/>
          <w:b/>
          <w:sz w:val="24"/>
          <w:szCs w:val="24"/>
        </w:rPr>
        <w:t>Главный  судья</w:t>
      </w:r>
      <w:proofErr w:type="gramEnd"/>
      <w:r w:rsidRPr="007E3EBE">
        <w:rPr>
          <w:rFonts w:ascii="Times New Roman" w:hAnsi="Times New Roman" w:cs="Times New Roman"/>
          <w:b/>
          <w:sz w:val="24"/>
          <w:szCs w:val="24"/>
        </w:rPr>
        <w:t>.</w:t>
      </w:r>
    </w:p>
    <w:p w:rsidR="005840AC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5.3.1. Главный судья назначается организаторами из числа судей, имеющих соответствующую квалификацию и опыт судейства;</w:t>
      </w:r>
    </w:p>
    <w:p w:rsidR="00E21347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главный судья руководит судейской коллегией и обеспечивает проведение соревнований в соответствии с данными Правилами и Положением о соревнованиях;</w:t>
      </w:r>
    </w:p>
    <w:p w:rsidR="005840AC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главный судья отвечает за безопасность участников, судей.</w:t>
      </w:r>
    </w:p>
    <w:p w:rsidR="00E21347" w:rsidRPr="00B97DFE" w:rsidRDefault="00E21347" w:rsidP="005840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5.3.2. Главный судья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заблаговременно проверить подготовку мест соревнований, состояние и укомплектованность судов, наличие и состояние судейских и спасательных катеров, оборудование и инвентарь, организацию всех видов обеспечения по каждому виду многоборья;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совместно с представителями оргкомитета укомплектовать судейскую коллегию, утвердить ее состав на общем собрании представителей команд и оргкомитета;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провести организационное совещание судей до начала соревнований, ознакомить с Положением, произвести их расстановку по участкам работы;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проводить заседания судейской коллегии после каждого вида многоборья с рассмотрением протестов, вынесением по ним решений и утверждением результатов; утверждать гоночные инструкции;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проводить ежедневные совещания судейской коллегии совместно с представителями команд, на которых подводить итоги, объявлять результаты и распорядок следующего дня соревнования;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необходимости проводить инструктажи по мерам безопасности представителей, рулевых, судей и других участников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отведенные сроки сдать все материалы соревнований в проводящую организацию.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5.3.3. Главный судья имеет право: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отменять, переносить, изменять в сторону упрощения, по согласованию с организаторами виды соревнований, если провести их в соответствии с Правилами и Положением невозможно;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производить по ходу соревнований перемещение судей;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отстранять от работы судей, совершивших грубые ошибки или не справляющихся со своими обязанностями;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отменять решения судей, противоречащие требованиям Правил или Положения;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не допускать или снимать с соревнований участников, представителей и команды, не отвечающих требованиям Правил и Положения;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принимать решения по всем другим вопросам, возникающим в ходе соревнования.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5.4. </w:t>
      </w:r>
      <w:r w:rsidRPr="007E3EBE">
        <w:rPr>
          <w:rFonts w:ascii="Times New Roman" w:hAnsi="Times New Roman" w:cs="Times New Roman"/>
          <w:b/>
          <w:sz w:val="24"/>
          <w:szCs w:val="24"/>
        </w:rPr>
        <w:t>Заместитель главного судьи по спорту.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5.4.1. Заместитель главного судьи по спорту организует и руководит проведением всех видов многоборья;</w:t>
      </w:r>
    </w:p>
    <w:p w:rsidR="00E21347" w:rsidRPr="00B97DFE" w:rsidRDefault="005840AC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отвечает за готовность мест проведения соревнований, их соответствие требованиям Правил;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укомплектовывает судейские бригады по видам многоборья;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с главным судьей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отвечает за безопасность участников, судей.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5.4.2. Заместитель главного судьи по спорту обязан до начала соревнований по какому-либо виду многоборья проверить готовность места проведения, наличие инвентаря, укомплектованность судейской бригады.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5.4.3. Заместитель главного судьи по спорту замещает главного судью во время его отсутствия.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E3EB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5.5. </w:t>
      </w:r>
      <w:r w:rsidRPr="007E3EBE">
        <w:rPr>
          <w:rFonts w:ascii="Times New Roman" w:hAnsi="Times New Roman" w:cs="Times New Roman"/>
          <w:b/>
          <w:sz w:val="24"/>
          <w:szCs w:val="24"/>
        </w:rPr>
        <w:t>Заместитель главного судьи по материально-техническому обеспечению.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5.5.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1.Заместитель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главного судьи по МТО назначается из числа штатных работников организации, проводящей соревнования.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5.5.2. Заместитель главного судьи по МТО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обеспечить соревнования оборудованием для установки дистанций, судейским инвентарем, измерительными приборами, пишущей и множительной аппаратурой, канцелярскими принадлежностями;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обеспечить судейскими и спасательными катерами;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организовать подготовку спортивных судов, спортивного инвентаря и предоставить их до жеребьевки к осмотру судейской коллегией и представителями;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обеспечить команды необходимым шлюпочным и другим имуществом;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окончанию соревнований принять от представителей выданный им инвентарь и суда.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5.5.3. В распоряжении заместителя главного судьи по МТО выделяется рабочая команда, транспорт, судейские и спасательные катера.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E3EB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5.6. </w:t>
      </w:r>
      <w:r w:rsidRPr="007E3EBE">
        <w:rPr>
          <w:rFonts w:ascii="Times New Roman" w:hAnsi="Times New Roman" w:cs="Times New Roman"/>
          <w:b/>
          <w:sz w:val="24"/>
          <w:szCs w:val="24"/>
        </w:rPr>
        <w:t>Главный секретарь.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5.6.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1.Главный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секретарь руководит работой секретариата и принимает участие в работе мандатной комиссии.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5.6.2. Главный секретарь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принимать и проверять заявки на участие в соревновании;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составлять окончательные списки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готовить  протоколы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соревнований; контролировать правильность их ведения;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проводить жеребьёвки, распределять участников по стартам;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принимать протесты;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подсчитывать результаты в отдельных видах и в целом по многоборью;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готовить наградные материалы;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готовить отчёты о соревнованиях;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подобрать секретарей; распределить работу между ними.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E3EB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5.7. </w:t>
      </w:r>
      <w:r w:rsidRPr="007E3EBE">
        <w:rPr>
          <w:rFonts w:ascii="Times New Roman" w:hAnsi="Times New Roman" w:cs="Times New Roman"/>
          <w:b/>
          <w:sz w:val="24"/>
          <w:szCs w:val="24"/>
        </w:rPr>
        <w:t>Старшие судьи по видам.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5.7.1. Старшие судьи по видам отвечают за подготовку и проведение конкретных видов многоборья и подчиняются заместителю главного судьи по спорту.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5.7.2. Старшие судьи по видам обязаны: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укомплектовать судейские бригады;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подготовить и оборудовать места проведения видов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проверить наличие и исправность инвентаря;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составить гоночные инструкции;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совместно с секретариатом проводить жеребьевки, вести протоколы, подсчитывать результаты;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осуществлять контроль за соблюдением мер безопасности;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 необходимости проводить инструктажи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контролировать работу судей;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совместно с судьями</w:t>
      </w:r>
      <w:r w:rsidRPr="00B97DFE">
        <w:rPr>
          <w:rFonts w:ascii="Times New Roman" w:hAnsi="Times New Roman" w:cs="Times New Roman"/>
          <w:sz w:val="24"/>
          <w:szCs w:val="24"/>
        </w:rPr>
        <w:t>-арбитрами следить за соблюдением участниками Правил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 поступлении протестов совместно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с главным судьей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организовывать их рассмотрение.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E3EB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5.8. </w:t>
      </w:r>
      <w:r w:rsidRPr="007E3EBE">
        <w:rPr>
          <w:rFonts w:ascii="Times New Roman" w:hAnsi="Times New Roman" w:cs="Times New Roman"/>
          <w:b/>
          <w:sz w:val="24"/>
          <w:szCs w:val="24"/>
        </w:rPr>
        <w:t>Судьи - арбитры (судьи на этапах).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5.8.1. Судьи - арбитры подчиняются старшим судьям по видам. Они, как правило, назначаются из представителей команд.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5.8.2. Судьи - арбитры обязаны: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следить за техническим состоянием оборудования дистанции на вверенных им участках; в случае смещения, поломки оборудования или знаков дистанции принимать меры для возвращения их в исходное положение или осуществлять их замену;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осуществлять контроль за правильностью прохождения дистанции участниками в своей зоне наблюдения и за соблюдение ими Правил;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вести учет проходящих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случае нарушения участниками Правил, Положения, гоночной инструкции объявлять им об этом и делать соответствующие отметки в своих протоколах;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 окончании гонки (вида) доводить до старших судей по видам обо всех нарушениях и заявленных протестах с зарисовками (при необходимости) конфликтных ситуаций;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принимать участие в рассмотрении протестов;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немедленно останавливать соревнования при возникновении опасных ситуаций.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5.9. </w:t>
      </w:r>
      <w:r w:rsidRPr="007E3EBE">
        <w:rPr>
          <w:rFonts w:ascii="Times New Roman" w:hAnsi="Times New Roman" w:cs="Times New Roman"/>
          <w:b/>
          <w:sz w:val="24"/>
          <w:szCs w:val="24"/>
        </w:rPr>
        <w:t>Судьи на старте и финише.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5.9.1. Судьи на старте и финише обязаны: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проверять правильность установки линий старта и финиша;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выравнивать участников на старте; опрашивать их о готовности;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не допускать к старту участников, чья форма или техническая оснастка не соответствуют требованиям Правил и Положения;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840AC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предстартовое время производить четкий отсчет оставшихся до старта минут и секунд (в шлюпочных гонках);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давать старты участникам; одновременно с командой «Марш» запускать секундомеры;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останавливать гонки при неправильно взятых стартах, фальстартах, поломках весел или уключин в стартовой зоне;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момент пересечения участниками линий финиша находиться в их створах;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фиксировать отмашкой финиши участников; определять очередность их прихода.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Обязанности судей на старте и финише могут быть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совмещены  при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нахождении старта и финиша в одном месте.</w:t>
      </w:r>
    </w:p>
    <w:p w:rsidR="006C0BD5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5.10. </w:t>
      </w:r>
      <w:r w:rsidRPr="007E3EBE">
        <w:rPr>
          <w:rFonts w:ascii="Times New Roman" w:hAnsi="Times New Roman" w:cs="Times New Roman"/>
          <w:b/>
          <w:sz w:val="24"/>
          <w:szCs w:val="24"/>
        </w:rPr>
        <w:t>Судьи - секундометристы.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Судьи - секундометристы обязаны по командам (отмашкам) судей на старте и финише запускать и останавливать секундомеры, фиксировать время прохождения дистанции участниками, очередность их прихода.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7E3EBE" w:rsidRDefault="00E21347" w:rsidP="00E63C3D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EBE">
        <w:rPr>
          <w:rFonts w:ascii="Times New Roman" w:hAnsi="Times New Roman" w:cs="Times New Roman"/>
          <w:b/>
          <w:sz w:val="24"/>
          <w:szCs w:val="24"/>
        </w:rPr>
        <w:t>Врач соревнований.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5.11.1. Врач соревнований обязан: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п</w:t>
      </w:r>
      <w:r w:rsidRPr="00B97DFE">
        <w:rPr>
          <w:rFonts w:ascii="Times New Roman" w:hAnsi="Times New Roman" w:cs="Times New Roman"/>
          <w:sz w:val="24"/>
          <w:szCs w:val="24"/>
        </w:rPr>
        <w:t>ринимать участие в работе мандатной комиссии; проверять правильность заполнения заявок по медицинским показателям и принимать решения о допуске к участию в соревнованиях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осуществлять врачебное наблюдение за участниками в процессе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обеспечивать медицинскую помощь пострадавшим или заболевшим участникам; давать заключения о возможности продолжения ими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следить за соблюдением санитарно-гигиенических норм на местах проведения соревнований и при организации питания участников.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5.11.2. Количественный состав медицинских работников зависит от уровня соревнований и количества участников.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7A5430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7DFE">
        <w:rPr>
          <w:rFonts w:ascii="Times New Roman" w:hAnsi="Times New Roman" w:cs="Times New Roman"/>
          <w:b/>
          <w:sz w:val="24"/>
          <w:szCs w:val="24"/>
        </w:rPr>
        <w:t>. Необходимое оборудование и инвентарь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6.1. Судейский инвентарь:</w:t>
      </w:r>
    </w:p>
    <w:p w:rsidR="00E21347" w:rsidRPr="00B97DFE" w:rsidRDefault="00E21347" w:rsidP="007A543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 xml:space="preserve">секундомеры  </w:t>
      </w:r>
      <w:r w:rsidR="007A5430" w:rsidRPr="00B97D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не менее  3 шт.;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рулетка - 50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переносной визир (для соревнований по гребле);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мегафон;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свисток;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флаги-отмашки;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бинокль;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калькулятор;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сигнальные ракеты;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номерки для жеребьевок;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номера участников (по возможности);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шнур  для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обозначения и ограждения дистанций;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флажки, красные марки для разметки дистанций;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канцелярские принадлежности;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протоколы;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сводный протокол;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0D">
        <w:rPr>
          <w:rFonts w:ascii="Times New Roman" w:hAnsi="Times New Roman" w:cs="Times New Roman"/>
          <w:sz w:val="24"/>
          <w:szCs w:val="24"/>
        </w:rPr>
        <w:t>-</w:t>
      </w:r>
      <w:r w:rsidR="007A5430" w:rsidRPr="005F320D">
        <w:rPr>
          <w:rFonts w:ascii="Times New Roman" w:hAnsi="Times New Roman" w:cs="Times New Roman"/>
          <w:sz w:val="24"/>
          <w:szCs w:val="24"/>
        </w:rPr>
        <w:t xml:space="preserve"> </w:t>
      </w:r>
      <w:r w:rsidRPr="005F320D">
        <w:rPr>
          <w:rFonts w:ascii="Times New Roman" w:hAnsi="Times New Roman" w:cs="Times New Roman"/>
          <w:sz w:val="24"/>
          <w:szCs w:val="24"/>
        </w:rPr>
        <w:t>Правила «Многоборье «</w:t>
      </w:r>
      <w:r w:rsidR="007A5430" w:rsidRPr="005F320D">
        <w:rPr>
          <w:rFonts w:ascii="Times New Roman" w:hAnsi="Times New Roman" w:cs="Times New Roman"/>
          <w:sz w:val="24"/>
          <w:szCs w:val="24"/>
        </w:rPr>
        <w:t>Юный моряк» 2000 г.»</w:t>
      </w:r>
      <w:r w:rsidR="005F320D">
        <w:rPr>
          <w:rFonts w:ascii="Times New Roman" w:hAnsi="Times New Roman" w:cs="Times New Roman"/>
          <w:sz w:val="24"/>
          <w:szCs w:val="24"/>
        </w:rPr>
        <w:t xml:space="preserve"> с внесенными поправками</w:t>
      </w:r>
      <w:r w:rsidR="007A5430" w:rsidRPr="005F320D">
        <w:rPr>
          <w:rFonts w:ascii="Times New Roman" w:hAnsi="Times New Roman" w:cs="Times New Roman"/>
          <w:sz w:val="24"/>
          <w:szCs w:val="24"/>
        </w:rPr>
        <w:t xml:space="preserve">, «Гребля на ялах </w:t>
      </w:r>
      <w:r w:rsidRPr="005F320D">
        <w:rPr>
          <w:rFonts w:ascii="Times New Roman" w:hAnsi="Times New Roman" w:cs="Times New Roman"/>
          <w:sz w:val="24"/>
          <w:szCs w:val="24"/>
        </w:rPr>
        <w:t>1999 г.», «</w:t>
      </w:r>
      <w:proofErr w:type="spellStart"/>
      <w:r w:rsidRPr="005F320D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5F320D">
        <w:rPr>
          <w:rFonts w:ascii="Times New Roman" w:hAnsi="Times New Roman" w:cs="Times New Roman"/>
          <w:sz w:val="24"/>
          <w:szCs w:val="24"/>
        </w:rPr>
        <w:t>-парусное многоборье 2000 г.», Положение о соревнованиях.</w:t>
      </w:r>
    </w:p>
    <w:p w:rsidR="00E21347" w:rsidRPr="00B97DFE" w:rsidRDefault="00E21347" w:rsidP="00E63C3D">
      <w:pPr>
        <w:numPr>
          <w:ilvl w:val="0"/>
          <w:numId w:val="10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Шлюпочные соревнования: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укомплектованные для гребных и парусных гонок шлюпки ЯЛ-6 (ЯЛ-4) (желательно по числу команд);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катера (судейские и спасательные) - не менее 2 шт.;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рабочие лодки (шлюпки) - не менее 2 шт.;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знаки дистанции (буйки) - не менее 4 шт.;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знаки дистанции (вехи) высотой не менее 1 м. – не менее 5 шт. (для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безрульного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гребного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этапа  комплексной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гонки);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спасательные жилеты - по числу участников, судей и рабочих на дистанции;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сигнальная мачта с флагами.</w:t>
      </w:r>
    </w:p>
    <w:p w:rsidR="00E21347" w:rsidRPr="00B97DFE" w:rsidRDefault="00E21347" w:rsidP="00E63C3D">
      <w:pPr>
        <w:numPr>
          <w:ilvl w:val="0"/>
          <w:numId w:val="1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Флажный семафор: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сигнальные флажки;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карточки с текстами - желательно по числу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карандаши.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6.4. Вязание морских узлов: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комплекты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штертов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для вязания - не менее 4 (3) комплектов;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приспособления (такелажные банки) для вязания - не </w:t>
      </w:r>
      <w:proofErr w:type="gramStart"/>
      <w:r w:rsidRPr="00B97DFE">
        <w:rPr>
          <w:rFonts w:ascii="Times New Roman" w:hAnsi="Times New Roman" w:cs="Times New Roman"/>
          <w:sz w:val="24"/>
          <w:szCs w:val="24"/>
        </w:rPr>
        <w:t>менее  4</w:t>
      </w:r>
      <w:proofErr w:type="gramEnd"/>
      <w:r w:rsidRPr="00B97DFE">
        <w:rPr>
          <w:rFonts w:ascii="Times New Roman" w:hAnsi="Times New Roman" w:cs="Times New Roman"/>
          <w:sz w:val="24"/>
          <w:szCs w:val="24"/>
        </w:rPr>
        <w:t xml:space="preserve"> (3) шт.</w:t>
      </w:r>
    </w:p>
    <w:p w:rsidR="00E21347" w:rsidRPr="00B97DFE" w:rsidRDefault="00E21347" w:rsidP="00E63C3D">
      <w:pPr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Подача выброски: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выброски – желательно по числу команд;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размеченный сектор или коридоры (площадка ровная).</w:t>
      </w:r>
    </w:p>
    <w:p w:rsidR="00E21347" w:rsidRPr="00B97DFE" w:rsidRDefault="00E21347" w:rsidP="00E63C3D">
      <w:pPr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Кросс: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размеченная дистанция.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6.7. Стрельба: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стрелковый тир, приспособленное помещение или площадка, оборудованная для стрельбы;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пневматические винтовки (пистолеты) –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не менее одного ствола на команду;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мишени №8 (№9) - не менее 2 штук на участника (для пробных и зачетных выстрелов);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пульки;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щиты (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пулеулавливатели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) для крепления мишеней;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шнур, леер для обозначения линии огня и опасных направлений.</w:t>
      </w:r>
    </w:p>
    <w:p w:rsidR="00E21347" w:rsidRPr="00B97DFE" w:rsidRDefault="00E21347" w:rsidP="00E63C3D">
      <w:pPr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Плавание: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плавательный бассейн или оборудованный дорожками и стартовой стенкой водоём.</w:t>
      </w:r>
    </w:p>
    <w:p w:rsidR="00E21347" w:rsidRPr="00B97DFE" w:rsidRDefault="00E21347" w:rsidP="00E63C3D">
      <w:pPr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А.Подтягивание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Стандартная гимнастическая перекладина: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• гриф диаметром 28 ± </w:t>
      </w:r>
      <w:smartTag w:uri="urn:schemas-microsoft-com:office:smarttags" w:element="metricconverter">
        <w:smartTagPr>
          <w:attr w:name="ProductID" w:val="1 мм"/>
        </w:smartTagPr>
        <w:r w:rsidRPr="00B97DFE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• высота перекладины от пола 2750 ± </w:t>
      </w:r>
      <w:smartTag w:uri="urn:schemas-microsoft-com:office:smarttags" w:element="metricconverter">
        <w:smartTagPr>
          <w:attr w:name="ProductID" w:val="250 мм"/>
        </w:smartTagPr>
        <w:r w:rsidRPr="00B97DFE">
          <w:rPr>
            <w:rFonts w:ascii="Times New Roman" w:hAnsi="Times New Roman" w:cs="Times New Roman"/>
            <w:sz w:val="24"/>
            <w:szCs w:val="24"/>
          </w:rPr>
          <w:t>250 мм</w:t>
        </w:r>
      </w:smartTag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Указание: Допускается использование перекладин других размеров, конструктивные особенности которых не влияют на выполнение упражнения.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6.9.Б. Сгибание и разгибание рук в упоре лёжа: </w:t>
      </w:r>
    </w:p>
    <w:p w:rsidR="00E21347" w:rsidRPr="00B97DFE" w:rsidRDefault="007A5430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онтактная платформа, используемая для контроля за фиксацией сгибания рук в упражнении «сгибание-разгибание рук» в упоре лёжа </w:t>
      </w:r>
      <w:r w:rsidR="00E21347" w:rsidRPr="006C0BD5">
        <w:rPr>
          <w:rFonts w:ascii="Times New Roman" w:hAnsi="Times New Roman" w:cs="Times New Roman"/>
          <w:sz w:val="24"/>
          <w:szCs w:val="24"/>
        </w:rPr>
        <w:t>(Приложение №4):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 высота платформы 50 ± </w:t>
      </w:r>
      <w:smartTag w:uri="urn:schemas-microsoft-com:office:smarttags" w:element="metricconverter">
        <w:smartTagPr>
          <w:attr w:name="ProductID" w:val="2 мм"/>
        </w:smartTagPr>
        <w:r w:rsidR="00E21347" w:rsidRPr="00B97DFE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="00E21347" w:rsidRPr="00B97DFE">
        <w:rPr>
          <w:rFonts w:ascii="Times New Roman" w:hAnsi="Times New Roman" w:cs="Times New Roman"/>
          <w:sz w:val="24"/>
          <w:szCs w:val="24"/>
        </w:rPr>
        <w:t xml:space="preserve">, ширина 200 ± </w:t>
      </w:r>
      <w:smartTag w:uri="urn:schemas-microsoft-com:office:smarttags" w:element="metricconverter">
        <w:smartTagPr>
          <w:attr w:name="ProductID" w:val="10 мм"/>
        </w:smartTagPr>
        <w:r w:rsidR="00E21347" w:rsidRPr="00B97DF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E21347" w:rsidRPr="00B97DFE">
        <w:rPr>
          <w:rFonts w:ascii="Times New Roman" w:hAnsi="Times New Roman" w:cs="Times New Roman"/>
          <w:sz w:val="24"/>
          <w:szCs w:val="24"/>
        </w:rPr>
        <w:t>, длина (между кистями рук) 300 ±</w:t>
      </w:r>
      <w:smartTag w:uri="urn:schemas-microsoft-com:office:smarttags" w:element="metricconverter">
        <w:smartTagPr>
          <w:attr w:name="ProductID" w:val="10 мм"/>
        </w:smartTagPr>
        <w:r w:rsidR="00E21347" w:rsidRPr="00B97DFE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E21347" w:rsidRPr="00B97DFE">
        <w:rPr>
          <w:rFonts w:ascii="Times New Roman" w:hAnsi="Times New Roman" w:cs="Times New Roman"/>
          <w:sz w:val="24"/>
          <w:szCs w:val="24"/>
        </w:rPr>
        <w:t>. Платформа должна быть оборудована устройствами (световым или звуковым) для сигнализации о касании грудью платформы и приспособлением для контроля углов (по 45°) разведения локтей относительно оси туловища. Места постановки кистей рук не должны иметь боковых ограничителей.</w:t>
      </w:r>
    </w:p>
    <w:p w:rsidR="00E21347" w:rsidRPr="00B97DFE" w:rsidRDefault="00E21347" w:rsidP="00E63C3D">
      <w:pPr>
        <w:numPr>
          <w:ilvl w:val="0"/>
          <w:numId w:val="16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Перетягивание каната: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канат для перетягивания;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весы для взвешивания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ровная площадка.</w:t>
      </w:r>
    </w:p>
    <w:p w:rsidR="00E21347" w:rsidRPr="00B97DFE" w:rsidRDefault="00E21347" w:rsidP="00E63C3D">
      <w:pPr>
        <w:numPr>
          <w:ilvl w:val="0"/>
          <w:numId w:val="17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Устройство шлюпки: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укомплектованный предметами снабжения ЯЛ или его макет;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карточки с наименованиями;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указка.</w:t>
      </w:r>
    </w:p>
    <w:p w:rsidR="00E21347" w:rsidRPr="00B97DFE" w:rsidRDefault="00E21347" w:rsidP="00E63C3D">
      <w:pPr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Постановка и уборка парусного вооружения:</w:t>
      </w:r>
    </w:p>
    <w:p w:rsidR="00E21347" w:rsidRPr="00B97DFE" w:rsidRDefault="007A5430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укомплектованный веслами и парусным вооружением ЯЛ.</w:t>
      </w:r>
    </w:p>
    <w:p w:rsidR="00E21347" w:rsidRPr="00B97DFE" w:rsidRDefault="00E21347" w:rsidP="00E63C3D">
      <w:pPr>
        <w:numPr>
          <w:ilvl w:val="0"/>
          <w:numId w:val="19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Полоса препятствий: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размеченная и оборудованная дистанция, которая должна иметь не менее 2-х направлений для одновременного старта, как минимум 2-х команд (следовательно, любой этап должен иметь соответствующее количество одинаковых препятствий);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7A5430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сигнальные флажки - по 2 пары на команду;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конверты с равнозначными по сложности сообщениями - на каждую команду;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барьеры высотой  2 -  2,5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горизонтально-натянутые и вертикально-подвешенные  канаты (пригодны канаты для перетягивания);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горизонтальные бревна;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горизонтальные трубы («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»), установленные на высоте 2 м;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укомплектованные для гребных и парусных этапов шлюпки ЯЛ-6 (ЯЛ-4) - не менее 2 шт.;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пневматические винтовки - по числу одновременно стартующих участников;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цели (воздушные шары, баночки) - по числу одновременно стартующих;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спортивные гранаты - по числу одновременно стартующих;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противогазы - по числу одновременно стартующих;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шнур, леер для оборудования этапа «колючая проволока», а также для ограждения от зрителей участков дистанции и опасных зон;</w:t>
      </w:r>
    </w:p>
    <w:p w:rsidR="00E21347" w:rsidRPr="00B97DFE" w:rsidRDefault="00BC204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флажки, марки для разметки начала и конца этапов.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BC204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97DFE">
        <w:rPr>
          <w:rFonts w:ascii="Times New Roman" w:hAnsi="Times New Roman" w:cs="Times New Roman"/>
          <w:b/>
          <w:sz w:val="24"/>
          <w:szCs w:val="24"/>
        </w:rPr>
        <w:t>. Порядок рассмотрения и подачи протестов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Для рассмотрения протестов по вопросам допуска участников, по нарушениям Правил и Положения соревнований, по вынесенным решениям и по другим вопросам создается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протестовая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(арбитражная) комиссия: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ее состав входят главный судья (зам. главного судьи по спорту), старший судья по виду, судья - арбитр;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протестовой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 xml:space="preserve"> комиссии могут приглашаться заинтересованные стороны, свидетели;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протесты подаются в письменном виде главному секретарю соревнований;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протесты могут подаваться сразу после инцидента и не позднее чем за 1 час до начала заседания судейской коллегии.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Решения по протестам принимаются до утверждения результатов дня или окончательных результатов многоборья.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BC204E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97DFE">
        <w:rPr>
          <w:rFonts w:ascii="Times New Roman" w:hAnsi="Times New Roman" w:cs="Times New Roman"/>
          <w:b/>
          <w:sz w:val="24"/>
          <w:szCs w:val="24"/>
        </w:rPr>
        <w:t>. Определение результатов многоборья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8.1. Начисление о</w:t>
      </w:r>
      <w:r w:rsidR="00BC204E" w:rsidRPr="00B97DFE">
        <w:rPr>
          <w:rFonts w:ascii="Times New Roman" w:hAnsi="Times New Roman" w:cs="Times New Roman"/>
          <w:sz w:val="24"/>
          <w:szCs w:val="24"/>
        </w:rPr>
        <w:t>чков каждого участника в кроссе,</w:t>
      </w:r>
      <w:r w:rsidRPr="00B97DFE">
        <w:rPr>
          <w:rFonts w:ascii="Times New Roman" w:hAnsi="Times New Roman" w:cs="Times New Roman"/>
          <w:sz w:val="24"/>
          <w:szCs w:val="24"/>
        </w:rPr>
        <w:t xml:space="preserve"> плавании, стрельбе, подаче выброски, вязании морских узлов, подтягивании, семафоре, гребной гонке, устройстве шлюпки производится по специальной таблице сог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ласно достигнутого </w:t>
      </w:r>
      <w:r w:rsidR="00BC204E" w:rsidRPr="006C0BD5">
        <w:rPr>
          <w:rFonts w:ascii="Times New Roman" w:hAnsi="Times New Roman" w:cs="Times New Roman"/>
          <w:sz w:val="24"/>
          <w:szCs w:val="24"/>
        </w:rPr>
        <w:t>результата (</w:t>
      </w:r>
      <w:r w:rsidRPr="006C0BD5">
        <w:rPr>
          <w:rFonts w:ascii="Times New Roman" w:hAnsi="Times New Roman" w:cs="Times New Roman"/>
          <w:sz w:val="24"/>
          <w:szCs w:val="24"/>
        </w:rPr>
        <w:t>см. приложение № 7 -</w:t>
      </w:r>
      <w:r w:rsidR="00BC204E"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5F320D" w:rsidRPr="006C0BD5">
        <w:rPr>
          <w:rFonts w:ascii="Times New Roman" w:hAnsi="Times New Roman" w:cs="Times New Roman"/>
          <w:sz w:val="24"/>
          <w:szCs w:val="24"/>
        </w:rPr>
        <w:t>при использовании 450-</w:t>
      </w:r>
      <w:r w:rsidRPr="006C0BD5">
        <w:rPr>
          <w:rFonts w:ascii="Times New Roman" w:hAnsi="Times New Roman" w:cs="Times New Roman"/>
          <w:sz w:val="24"/>
          <w:szCs w:val="24"/>
        </w:rPr>
        <w:t>бальной системы очков  или  приложени</w:t>
      </w:r>
      <w:r w:rsidR="005F320D" w:rsidRPr="006C0BD5">
        <w:rPr>
          <w:rFonts w:ascii="Times New Roman" w:hAnsi="Times New Roman" w:cs="Times New Roman"/>
          <w:sz w:val="24"/>
          <w:szCs w:val="24"/>
        </w:rPr>
        <w:t>е № 7а – при использовании 1000-</w:t>
      </w:r>
      <w:r w:rsidRPr="006C0BD5">
        <w:rPr>
          <w:rFonts w:ascii="Times New Roman" w:hAnsi="Times New Roman" w:cs="Times New Roman"/>
          <w:sz w:val="24"/>
          <w:szCs w:val="24"/>
        </w:rPr>
        <w:t>бальной системы).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При достижении участниками результатов выше максимальных табличных, соответственно </w:t>
      </w:r>
      <w:r w:rsidR="00BC204E" w:rsidRPr="00B97DFE">
        <w:rPr>
          <w:rFonts w:ascii="Times New Roman" w:hAnsi="Times New Roman" w:cs="Times New Roman"/>
          <w:sz w:val="24"/>
          <w:szCs w:val="24"/>
        </w:rPr>
        <w:t>возрастают и очки</w:t>
      </w:r>
      <w:r w:rsidRPr="00B97DFE">
        <w:rPr>
          <w:rFonts w:ascii="Times New Roman" w:hAnsi="Times New Roman" w:cs="Times New Roman"/>
          <w:sz w:val="24"/>
          <w:szCs w:val="24"/>
        </w:rPr>
        <w:t>, выше максимальных табличных.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8.2. При замене подтягивания на перекладине на сгибани</w:t>
      </w:r>
      <w:r w:rsidR="00BC204E" w:rsidRPr="00B97DFE">
        <w:rPr>
          <w:rFonts w:ascii="Times New Roman" w:hAnsi="Times New Roman" w:cs="Times New Roman"/>
          <w:sz w:val="24"/>
          <w:szCs w:val="24"/>
        </w:rPr>
        <w:t>е-разгибание рук в упоре лежа (для девушек</w:t>
      </w:r>
      <w:r w:rsidRPr="00B97DFE">
        <w:rPr>
          <w:rFonts w:ascii="Times New Roman" w:hAnsi="Times New Roman" w:cs="Times New Roman"/>
          <w:sz w:val="24"/>
          <w:szCs w:val="24"/>
        </w:rPr>
        <w:t>), полученный ими результат делится на 2, а затем уже нач</w:t>
      </w:r>
      <w:r w:rsidR="005F320D">
        <w:rPr>
          <w:rFonts w:ascii="Times New Roman" w:hAnsi="Times New Roman" w:cs="Times New Roman"/>
          <w:sz w:val="24"/>
          <w:szCs w:val="24"/>
        </w:rPr>
        <w:t>исляются очки, согласно таблицы</w:t>
      </w:r>
      <w:r w:rsidRPr="00B97DFE">
        <w:rPr>
          <w:rFonts w:ascii="Times New Roman" w:hAnsi="Times New Roman" w:cs="Times New Roman"/>
          <w:sz w:val="24"/>
          <w:szCs w:val="24"/>
        </w:rPr>
        <w:t xml:space="preserve"> «Подтягивание».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8.3. Подсчет очков</w:t>
      </w:r>
      <w:r w:rsidR="00BC204E" w:rsidRPr="00B97DFE">
        <w:rPr>
          <w:rFonts w:ascii="Times New Roman" w:hAnsi="Times New Roman" w:cs="Times New Roman"/>
          <w:sz w:val="24"/>
          <w:szCs w:val="24"/>
        </w:rPr>
        <w:t xml:space="preserve"> всей команды в отдельных видах</w:t>
      </w:r>
      <w:r w:rsidRPr="00B97DFE">
        <w:rPr>
          <w:rFonts w:ascii="Times New Roman" w:hAnsi="Times New Roman" w:cs="Times New Roman"/>
          <w:sz w:val="24"/>
          <w:szCs w:val="24"/>
        </w:rPr>
        <w:t xml:space="preserve"> производится суммированием 7-ми (5-ти) лучших результатов участников.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8.4. Определение общекомандного результата по всему многоборью производится суммированием командных результатов в отдельных видах. 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8.5. В случае равенства очков как в личном, так и в командном зачете, </w:t>
      </w:r>
      <w:r w:rsidRPr="00B97DFE">
        <w:rPr>
          <w:rFonts w:ascii="Times New Roman" w:hAnsi="Times New Roman" w:cs="Times New Roman"/>
          <w:b/>
          <w:sz w:val="24"/>
          <w:szCs w:val="24"/>
        </w:rPr>
        <w:t>приоритетным видом являются гребные гонки</w:t>
      </w:r>
      <w:r w:rsidRPr="00B97DFE">
        <w:rPr>
          <w:rFonts w:ascii="Times New Roman" w:hAnsi="Times New Roman" w:cs="Times New Roman"/>
          <w:sz w:val="24"/>
          <w:szCs w:val="24"/>
        </w:rPr>
        <w:t xml:space="preserve">; если и в этом случае результаты одинаковы, то преимущество отдается тем, у кого лучший результат </w:t>
      </w:r>
      <w:r w:rsidRPr="00B97DFE">
        <w:rPr>
          <w:rFonts w:ascii="Times New Roman" w:hAnsi="Times New Roman" w:cs="Times New Roman"/>
          <w:b/>
          <w:sz w:val="24"/>
          <w:szCs w:val="24"/>
        </w:rPr>
        <w:t>по вязанию узлов</w:t>
      </w:r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8.6. Подсчет очков в с</w:t>
      </w:r>
      <w:r w:rsidR="00BC204E" w:rsidRPr="00B97DFE">
        <w:rPr>
          <w:rFonts w:ascii="Times New Roman" w:hAnsi="Times New Roman" w:cs="Times New Roman"/>
          <w:sz w:val="24"/>
          <w:szCs w:val="24"/>
        </w:rPr>
        <w:t>оревнованиях по парусным гонкам</w:t>
      </w:r>
      <w:r w:rsidRPr="00B97DFE">
        <w:rPr>
          <w:rFonts w:ascii="Times New Roman" w:hAnsi="Times New Roman" w:cs="Times New Roman"/>
          <w:sz w:val="24"/>
          <w:szCs w:val="24"/>
        </w:rPr>
        <w:t>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участники команды-победителя получают максимальное количество очков, зависящих от количества зачетных гонок;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участники остальных команд, уложившихся в финишное время, получают очки пропорционально времени отставания в пределах 1/3 (или  1/2) времени лидера.</w:t>
      </w:r>
    </w:p>
    <w:p w:rsidR="00E21347" w:rsidRPr="00B97DFE" w:rsidRDefault="00BC204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DFE">
        <w:rPr>
          <w:rFonts w:ascii="Times New Roman" w:hAnsi="Times New Roman" w:cs="Times New Roman"/>
          <w:sz w:val="24"/>
          <w:szCs w:val="24"/>
          <w:u w:val="single"/>
        </w:rPr>
        <w:t>Пример 1 (</w:t>
      </w:r>
      <w:r w:rsidR="00E21347" w:rsidRPr="00B97DFE">
        <w:rPr>
          <w:rFonts w:ascii="Times New Roman" w:hAnsi="Times New Roman" w:cs="Times New Roman"/>
          <w:sz w:val="24"/>
          <w:szCs w:val="24"/>
          <w:u w:val="single"/>
        </w:rPr>
        <w:t>расчет по 450-бальной системе 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Шлюпки ЯЛ-6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Количество гонок - 4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Время команды-п</w:t>
      </w:r>
      <w:r w:rsidR="00F170FE" w:rsidRPr="00B97DFE">
        <w:rPr>
          <w:rFonts w:ascii="Times New Roman" w:hAnsi="Times New Roman" w:cs="Times New Roman"/>
          <w:sz w:val="24"/>
          <w:szCs w:val="24"/>
        </w:rPr>
        <w:t>обедителя - 1 час 23 мин. 24 сек</w:t>
      </w:r>
      <w:r w:rsidRPr="00B97DFE">
        <w:rPr>
          <w:rFonts w:ascii="Times New Roman" w:hAnsi="Times New Roman" w:cs="Times New Roman"/>
          <w:sz w:val="24"/>
          <w:szCs w:val="24"/>
        </w:rPr>
        <w:t>. = 5004 сек.</w:t>
      </w:r>
    </w:p>
    <w:p w:rsidR="00E21347" w:rsidRPr="00B97DFE" w:rsidRDefault="00F170F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Время отстающей команды - 1 час 25 мин. 42 сек. </w:t>
      </w:r>
      <w:r w:rsidR="00E21347" w:rsidRPr="00B97DFE">
        <w:rPr>
          <w:rFonts w:ascii="Times New Roman" w:hAnsi="Times New Roman" w:cs="Times New Roman"/>
          <w:sz w:val="24"/>
          <w:szCs w:val="24"/>
        </w:rPr>
        <w:t>= 5142 сек.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Расчет цены одной секунды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1) т.к. в зачет идут 3 лучшие гонки, то участник команды-победителя за данную гонку получает: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450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3 = 150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F170F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а </w:t>
      </w:r>
      <w:r w:rsidR="00E21347" w:rsidRPr="00B97DFE">
        <w:rPr>
          <w:rFonts w:ascii="Times New Roman" w:hAnsi="Times New Roman" w:cs="Times New Roman"/>
          <w:sz w:val="24"/>
          <w:szCs w:val="24"/>
        </w:rPr>
        <w:t>вся команда-победитель получает: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150 х 7 = 1050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2) финиш открыт 1/3 времени победителя: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5004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3 = 1668 сек.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3) цена 1 сек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150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1668 = 0,0899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Расчет очков отстающих: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4) время их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>5142 - 5004 = 138 сек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5) разница в очках с победителями: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0,0899 х 138 = 12,4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6) участник отстающей команды получает в гонке: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150 - 12,4 = 137,6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 а  вся отстающая команда получает 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137,6 х 7 = 963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BC204E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  <w:u w:val="single"/>
        </w:rPr>
        <w:t>Пример 2 (</w:t>
      </w:r>
      <w:r w:rsidR="00E21347" w:rsidRPr="00B97DFE">
        <w:rPr>
          <w:rFonts w:ascii="Times New Roman" w:hAnsi="Times New Roman" w:cs="Times New Roman"/>
          <w:sz w:val="24"/>
          <w:szCs w:val="24"/>
          <w:u w:val="single"/>
        </w:rPr>
        <w:t>расчет по 1000-бальной системе 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Шлюпки - ЯЛ-4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Количество гонок - 2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Время команды-победителя - 2 час. 41 мин.26 сек = 9686 сек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Время отстающей команды - 3 час.33 мин.58 сек = 12838 сек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Расчет цены одной секунды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1) в зачет идут обе </w:t>
      </w:r>
      <w:r w:rsidR="00BC204E" w:rsidRPr="00B97DFE">
        <w:rPr>
          <w:rFonts w:ascii="Times New Roman" w:hAnsi="Times New Roman" w:cs="Times New Roman"/>
          <w:sz w:val="24"/>
          <w:szCs w:val="24"/>
        </w:rPr>
        <w:t>гонки, следовательно, участник-</w:t>
      </w:r>
      <w:r w:rsidRPr="00B97DFE">
        <w:rPr>
          <w:rFonts w:ascii="Times New Roman" w:hAnsi="Times New Roman" w:cs="Times New Roman"/>
          <w:sz w:val="24"/>
          <w:szCs w:val="24"/>
        </w:rPr>
        <w:t>победитель за данную гонку получает:</w:t>
      </w:r>
    </w:p>
    <w:p w:rsidR="00E21347" w:rsidRPr="00B97DFE" w:rsidRDefault="00E21347" w:rsidP="00BC204E">
      <w:pPr>
        <w:spacing w:after="12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1000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2 = 500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а  вся команда-победитель получает: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500 х 5 = 2500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2) финиш открыт 1/3 времени победителя: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9686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3 = 3228 сек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3) цена 1 сек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500 </w:t>
      </w:r>
      <w:r w:rsidRPr="00B97DFE">
        <w:rPr>
          <w:rFonts w:ascii="Times New Roman" w:hAnsi="Times New Roman" w:cs="Times New Roman"/>
          <w:sz w:val="24"/>
          <w:szCs w:val="24"/>
        </w:rPr>
        <w:sym w:font="Times New Roman" w:char="003A"/>
      </w:r>
      <w:r w:rsidRPr="00B97DFE">
        <w:rPr>
          <w:rFonts w:ascii="Times New Roman" w:hAnsi="Times New Roman" w:cs="Times New Roman"/>
          <w:sz w:val="24"/>
          <w:szCs w:val="24"/>
        </w:rPr>
        <w:t xml:space="preserve"> 3228 = 0,1549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Расчет очков отстающих: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4) время их отставания: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>12838 - 9686 = 3152 сек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5) разница в очках с победителями: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0,1549 х 3152 = 488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6) участник отстающей команды получает в гонке: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500 - 488 = 12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 а вся отстающая команда получает :</w:t>
      </w:r>
    </w:p>
    <w:p w:rsidR="00BC204E" w:rsidRPr="00B97DFE" w:rsidRDefault="00E21347" w:rsidP="00BC20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ab/>
        <w:t xml:space="preserve">12 х 5 = 60 </w:t>
      </w:r>
      <w:proofErr w:type="spellStart"/>
      <w:r w:rsidRPr="00B97DFE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B97DFE">
        <w:rPr>
          <w:rFonts w:ascii="Times New Roman" w:hAnsi="Times New Roman" w:cs="Times New Roman"/>
          <w:sz w:val="24"/>
          <w:szCs w:val="24"/>
        </w:rPr>
        <w:t>.</w:t>
      </w:r>
    </w:p>
    <w:p w:rsidR="00E21347" w:rsidRPr="00B97DFE" w:rsidRDefault="00E21347" w:rsidP="00BC204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lastRenderedPageBreak/>
        <w:t>Для упрощения процедуры подсчета очков каждого участника в отдельных гонках воспользуемся  формулой:</w:t>
      </w:r>
    </w:p>
    <w:p w:rsidR="00E21347" w:rsidRPr="00B97DFE" w:rsidRDefault="00E052F3" w:rsidP="00F170FE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450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или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К</m:t>
              </m:r>
              <m:r>
                <m:rPr>
                  <m:sty m:val="bi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В</m:t>
              </m:r>
            </m:den>
          </m:f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В-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От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где:</w:t>
      </w:r>
      <w:r w:rsidR="00F170F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i/>
          <w:sz w:val="24"/>
          <w:szCs w:val="24"/>
        </w:rPr>
        <w:t>В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время лидера (сек);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3</w:t>
      </w:r>
      <w:r w:rsidRPr="00B97DFE">
        <w:rPr>
          <w:rFonts w:ascii="Times New Roman" w:hAnsi="Times New Roman" w:cs="Times New Roman"/>
          <w:sz w:val="24"/>
          <w:szCs w:val="24"/>
        </w:rPr>
        <w:t xml:space="preserve"> –</w:t>
      </w:r>
      <w:r w:rsidR="00F170FE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коэффициент при финише открыт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ом в течении </w:t>
      </w:r>
      <w:r w:rsidRPr="00B97DFE">
        <w:rPr>
          <w:rFonts w:ascii="Times New Roman" w:hAnsi="Times New Roman" w:cs="Times New Roman"/>
          <w:sz w:val="24"/>
          <w:szCs w:val="24"/>
        </w:rPr>
        <w:t>1/3 в</w:t>
      </w:r>
      <w:r w:rsidR="00AD6F8F" w:rsidRPr="00B97DFE">
        <w:rPr>
          <w:rFonts w:ascii="Times New Roman" w:hAnsi="Times New Roman" w:cs="Times New Roman"/>
          <w:sz w:val="24"/>
          <w:szCs w:val="24"/>
        </w:rPr>
        <w:t>ремени шлюпки, пришедшей первой (</w:t>
      </w:r>
      <w:r w:rsidRPr="00B97DFE">
        <w:rPr>
          <w:rFonts w:ascii="Times New Roman" w:hAnsi="Times New Roman" w:cs="Times New Roman"/>
          <w:sz w:val="24"/>
          <w:szCs w:val="24"/>
        </w:rPr>
        <w:t xml:space="preserve">или  </w:t>
      </w:r>
      <w:r w:rsidRPr="00B97DFE">
        <w:rPr>
          <w:rFonts w:ascii="Times New Roman" w:hAnsi="Times New Roman" w:cs="Times New Roman"/>
          <w:b/>
          <w:sz w:val="24"/>
          <w:szCs w:val="24"/>
        </w:rPr>
        <w:t>2</w:t>
      </w:r>
      <w:r w:rsidRPr="00B97DFE">
        <w:rPr>
          <w:rFonts w:ascii="Times New Roman" w:hAnsi="Times New Roman" w:cs="Times New Roman"/>
          <w:sz w:val="24"/>
          <w:szCs w:val="24"/>
        </w:rPr>
        <w:t xml:space="preserve"> –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при финише открытом в течении </w:t>
      </w:r>
      <w:r w:rsidRPr="00B97DFE">
        <w:rPr>
          <w:rFonts w:ascii="Times New Roman" w:hAnsi="Times New Roman" w:cs="Times New Roman"/>
          <w:sz w:val="24"/>
          <w:szCs w:val="24"/>
        </w:rPr>
        <w:t>1/2 времени шлюпки-лидера);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отставание команды (сек).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количество идущих в зачет гонок  (</w:t>
      </w:r>
      <w:r w:rsidRPr="00B97DFE">
        <w:rPr>
          <w:rFonts w:ascii="Times New Roman" w:hAnsi="Times New Roman" w:cs="Times New Roman"/>
          <w:i/>
          <w:sz w:val="24"/>
          <w:szCs w:val="24"/>
        </w:rPr>
        <w:t>К</w:t>
      </w:r>
      <w:r w:rsidRPr="00B97DFE">
        <w:rPr>
          <w:rFonts w:ascii="Times New Roman" w:hAnsi="Times New Roman" w:cs="Times New Roman"/>
          <w:sz w:val="24"/>
          <w:szCs w:val="24"/>
        </w:rPr>
        <w:t xml:space="preserve"> = 2 или 3);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подсчет очков по всем парусным гонкам производится суммированием результатов отдельных гонок.</w:t>
      </w:r>
    </w:p>
    <w:p w:rsidR="00AD6F8F" w:rsidRPr="00B97DFE" w:rsidRDefault="00E21347" w:rsidP="00AD6F8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расчеты производить с помощью калькулятора.</w:t>
      </w:r>
    </w:p>
    <w:p w:rsidR="00E21347" w:rsidRPr="00B97DFE" w:rsidRDefault="00E21347" w:rsidP="00AD6F8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Для удобства обработки результатов данные гонки и подсчет очков производить в специальном </w:t>
      </w:r>
      <w:r w:rsidRPr="006C0BD5">
        <w:rPr>
          <w:rFonts w:ascii="Times New Roman" w:hAnsi="Times New Roman" w:cs="Times New Roman"/>
          <w:sz w:val="24"/>
          <w:szCs w:val="24"/>
        </w:rPr>
        <w:t>протоколе (образец - приложения № 8 и № 9).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8.7. Подсчет очков в полосе препятствий, постановке и уборке парусного вооружения, комплексной и крейсерской гонке (возможно и в </w:t>
      </w:r>
      <w:r w:rsidRPr="00B97DFE">
        <w:rPr>
          <w:rFonts w:ascii="Times New Roman" w:hAnsi="Times New Roman" w:cs="Times New Roman"/>
          <w:b/>
          <w:sz w:val="24"/>
          <w:szCs w:val="24"/>
        </w:rPr>
        <w:t>гребной гонке</w:t>
      </w:r>
      <w:r w:rsidRPr="00B97DFE">
        <w:rPr>
          <w:rFonts w:ascii="Times New Roman" w:hAnsi="Times New Roman" w:cs="Times New Roman"/>
          <w:sz w:val="24"/>
          <w:szCs w:val="24"/>
        </w:rPr>
        <w:t>) производится аналогично подсчету очков в парусных гонках: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участник команды - победительницы получает максимальное количество очков (450 или 1000);</w:t>
      </w:r>
    </w:p>
    <w:p w:rsidR="00AD6F8F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 подсчет очков участников остальных команд производится по формуле:</w:t>
      </w:r>
      <w:r>
        <w:rPr>
          <w:rFonts w:ascii="Cambria Math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450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или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В</m:t>
              </m:r>
            </m:den>
          </m:f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В-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От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где:    </w:t>
      </w:r>
      <w:r w:rsidRPr="00B97DFE">
        <w:rPr>
          <w:rFonts w:ascii="Times New Roman" w:hAnsi="Times New Roman" w:cs="Times New Roman"/>
          <w:i/>
          <w:sz w:val="24"/>
          <w:szCs w:val="24"/>
        </w:rPr>
        <w:t>В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время лидера (сек);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i/>
          <w:sz w:val="24"/>
          <w:szCs w:val="24"/>
        </w:rPr>
        <w:t>От</w:t>
      </w:r>
      <w:r w:rsidRPr="00B97DFE">
        <w:rPr>
          <w:rFonts w:ascii="Times New Roman" w:hAnsi="Times New Roman" w:cs="Times New Roman"/>
          <w:sz w:val="24"/>
          <w:szCs w:val="24"/>
        </w:rPr>
        <w:t xml:space="preserve"> - отставание команды (сек);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sz w:val="24"/>
          <w:szCs w:val="24"/>
        </w:rPr>
        <w:t>2</w:t>
      </w:r>
      <w:r w:rsidRPr="00B97DFE">
        <w:rPr>
          <w:rFonts w:ascii="Times New Roman" w:hAnsi="Times New Roman" w:cs="Times New Roman"/>
          <w:sz w:val="24"/>
          <w:szCs w:val="24"/>
        </w:rPr>
        <w:t xml:space="preserve"> –коэффициент при финише открыт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ом в течении </w:t>
      </w:r>
      <w:r w:rsidRPr="00B97DFE">
        <w:rPr>
          <w:rFonts w:ascii="Times New Roman" w:hAnsi="Times New Roman" w:cs="Times New Roman"/>
          <w:sz w:val="24"/>
          <w:szCs w:val="24"/>
        </w:rPr>
        <w:t>1/2 времени команды, пришедшей первой;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8.8. Подсчет очков в соревновании по постановке и уборке парусного вооружения может производиться в будущем по таблице очков (после определения наивысших  резу</w:t>
      </w:r>
      <w:r w:rsidR="00AD6F8F" w:rsidRPr="00B97DFE">
        <w:rPr>
          <w:rFonts w:ascii="Times New Roman" w:hAnsi="Times New Roman" w:cs="Times New Roman"/>
          <w:sz w:val="24"/>
          <w:szCs w:val="24"/>
        </w:rPr>
        <w:t>льтатов и апробирования таблицы</w:t>
      </w:r>
      <w:r w:rsidRPr="00B97DFE">
        <w:rPr>
          <w:rFonts w:ascii="Times New Roman" w:hAnsi="Times New Roman" w:cs="Times New Roman"/>
          <w:sz w:val="24"/>
          <w:szCs w:val="24"/>
        </w:rPr>
        <w:t>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Для удобства обработки результатов в соревнованиях на полосе препятствий, комплексной и крейсерской гонках, постановке и уборке парусного вооружения результаты и подсчет очков заносятся в специальный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AD6F8F" w:rsidRPr="006C0BD5">
        <w:rPr>
          <w:rFonts w:ascii="Times New Roman" w:hAnsi="Times New Roman" w:cs="Times New Roman"/>
          <w:sz w:val="24"/>
          <w:szCs w:val="24"/>
        </w:rPr>
        <w:t>(см. приложение № 10</w:t>
      </w:r>
      <w:r w:rsidRPr="006C0BD5">
        <w:rPr>
          <w:rFonts w:ascii="Times New Roman" w:hAnsi="Times New Roman" w:cs="Times New Roman"/>
          <w:sz w:val="24"/>
          <w:szCs w:val="24"/>
        </w:rPr>
        <w:t>).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8.9. Подсчет очков в соревнованиях по перетягиванию каната: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в общем зачёте многоборья результаты перетягивания каната учитываются только при проведении этого вида по круговой системе;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подсчет очков, завоеванных участником, производится по формуле:  </w:t>
      </w:r>
    </w:p>
    <w:p w:rsidR="00E21347" w:rsidRPr="00B97DFE" w:rsidRDefault="00E052F3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450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или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den>
          </m:f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П</m:t>
          </m:r>
        </m:oMath>
      </m:oMathPara>
    </w:p>
    <w:p w:rsidR="00E21347" w:rsidRPr="00B97DFE" w:rsidRDefault="00AD6F8F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="00E21347" w:rsidRPr="00B97DFE">
        <w:rPr>
          <w:rFonts w:ascii="Times New Roman" w:hAnsi="Times New Roman" w:cs="Times New Roman"/>
          <w:sz w:val="24"/>
          <w:szCs w:val="24"/>
        </w:rPr>
        <w:t>К</w:t>
      </w:r>
      <w:r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="00E21347" w:rsidRPr="00B97DFE">
        <w:rPr>
          <w:rFonts w:ascii="Times New Roman" w:hAnsi="Times New Roman" w:cs="Times New Roman"/>
          <w:sz w:val="24"/>
          <w:szCs w:val="24"/>
        </w:rPr>
        <w:t>- общее количество схваток;</w:t>
      </w:r>
    </w:p>
    <w:p w:rsidR="00AD6F8F" w:rsidRPr="00B97DFE" w:rsidRDefault="00E21347" w:rsidP="00AD6F8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П - количество схваток, в которых одержаны победы;</w:t>
      </w:r>
    </w:p>
    <w:p w:rsidR="00E21347" w:rsidRPr="00B97DFE" w:rsidRDefault="00E21347" w:rsidP="00AD6F8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подсчёт очков всей команды производится умножением очков участника  на  числ</w:t>
      </w:r>
      <w:r w:rsidR="00E27844" w:rsidRPr="00B97DFE">
        <w:rPr>
          <w:rFonts w:ascii="Times New Roman" w:hAnsi="Times New Roman" w:cs="Times New Roman"/>
          <w:sz w:val="24"/>
          <w:szCs w:val="24"/>
        </w:rPr>
        <w:t>о членов команды  -  на  7  (5)</w:t>
      </w:r>
      <w:r w:rsidRPr="00B97DFE">
        <w:rPr>
          <w:rFonts w:ascii="Times New Roman" w:hAnsi="Times New Roman" w:cs="Times New Roman"/>
          <w:sz w:val="24"/>
          <w:szCs w:val="24"/>
        </w:rPr>
        <w:t>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 -</w:t>
      </w:r>
      <w:r w:rsidR="00AD6F8F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составляется круговая таблица (пример):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46"/>
        <w:gridCol w:w="547"/>
        <w:gridCol w:w="547"/>
        <w:gridCol w:w="547"/>
        <w:gridCol w:w="547"/>
        <w:gridCol w:w="547"/>
        <w:gridCol w:w="547"/>
        <w:gridCol w:w="1275"/>
        <w:gridCol w:w="709"/>
        <w:gridCol w:w="1276"/>
        <w:gridCol w:w="1115"/>
        <w:gridCol w:w="976"/>
      </w:tblGrid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Команды</w:t>
            </w:r>
          </w:p>
        </w:tc>
        <w:tc>
          <w:tcPr>
            <w:tcW w:w="3828" w:type="dxa"/>
            <w:gridSpan w:val="7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Результаты встреч</w:t>
            </w:r>
          </w:p>
        </w:tc>
        <w:tc>
          <w:tcPr>
            <w:tcW w:w="12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Общий счет (победы: поражения)</w:t>
            </w:r>
          </w:p>
        </w:tc>
        <w:tc>
          <w:tcPr>
            <w:tcW w:w="709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Кол-во схваток</w:t>
            </w:r>
          </w:p>
        </w:tc>
        <w:tc>
          <w:tcPr>
            <w:tcW w:w="1276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Расчет</w:t>
            </w:r>
          </w:p>
        </w:tc>
        <w:tc>
          <w:tcPr>
            <w:tcW w:w="111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Очки участника</w:t>
            </w:r>
          </w:p>
        </w:tc>
        <w:tc>
          <w:tcPr>
            <w:tcW w:w="976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Место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2:1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12:1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415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I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  <w:lang w:val="en-US"/>
              </w:rPr>
              <w:t>1</w:t>
            </w:r>
            <w:r w:rsidRPr="00B97DFE">
              <w:rPr>
                <w:sz w:val="24"/>
                <w:szCs w:val="24"/>
              </w:rPr>
              <w:t>:2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11:2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380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II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6:6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225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IV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2:1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1:2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7:7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225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III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1:2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2:1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5:9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160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V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0:12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VII</w:t>
            </w:r>
          </w:p>
        </w:tc>
      </w:tr>
      <w:tr w:rsidR="00E27844" w:rsidRPr="00B97DFE" w:rsidTr="005E7161">
        <w:trPr>
          <w:jc w:val="center"/>
        </w:trPr>
        <w:tc>
          <w:tcPr>
            <w:tcW w:w="675" w:type="dxa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546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0:2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1:2</w:t>
            </w:r>
          </w:p>
        </w:tc>
        <w:tc>
          <w:tcPr>
            <w:tcW w:w="547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2:0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:rsidR="00AD6F8F" w:rsidRPr="00B97DFE" w:rsidRDefault="00AD6F8F" w:rsidP="005E71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5:9</w:t>
            </w:r>
          </w:p>
        </w:tc>
        <w:tc>
          <w:tcPr>
            <w:tcW w:w="709" w:type="dxa"/>
          </w:tcPr>
          <w:p w:rsidR="00AD6F8F" w:rsidRPr="00B97DFE" w:rsidRDefault="00E27844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D6F8F" w:rsidRPr="00B97DFE" w:rsidRDefault="00E052F3" w:rsidP="005E7161">
            <w:pPr>
              <w:spacing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450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</w:rPr>
            </w:pPr>
            <w:r w:rsidRPr="00B97DFE">
              <w:rPr>
                <w:sz w:val="24"/>
                <w:szCs w:val="24"/>
              </w:rPr>
              <w:t>160</w:t>
            </w:r>
          </w:p>
        </w:tc>
        <w:tc>
          <w:tcPr>
            <w:tcW w:w="976" w:type="dxa"/>
          </w:tcPr>
          <w:p w:rsidR="00AD6F8F" w:rsidRPr="00B97DFE" w:rsidRDefault="005E7161" w:rsidP="005E716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97DFE">
              <w:rPr>
                <w:sz w:val="24"/>
                <w:szCs w:val="24"/>
                <w:lang w:val="en-US"/>
              </w:rPr>
              <w:t>VI</w:t>
            </w:r>
          </w:p>
        </w:tc>
      </w:tr>
    </w:tbl>
    <w:p w:rsidR="00E21347" w:rsidRPr="00B97DFE" w:rsidRDefault="00E21347" w:rsidP="005E71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участники команды А (как видно из таблицы), выигравшей все 6 встреч, но проигравшей одну схватку из 13-ти, получают не по 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максимальному количеству очков </w:t>
      </w:r>
      <w:r w:rsidRPr="00B97DFE">
        <w:rPr>
          <w:rFonts w:ascii="Times New Roman" w:hAnsi="Times New Roman" w:cs="Times New Roman"/>
          <w:sz w:val="24"/>
          <w:szCs w:val="24"/>
        </w:rPr>
        <w:t>(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450), а только по </w:t>
      </w:r>
      <w:r w:rsidRPr="00B97DFE">
        <w:rPr>
          <w:rFonts w:ascii="Times New Roman" w:hAnsi="Times New Roman" w:cs="Times New Roman"/>
          <w:sz w:val="24"/>
          <w:szCs w:val="24"/>
        </w:rPr>
        <w:t>415;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участники команды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97DFE">
        <w:rPr>
          <w:rFonts w:ascii="Times New Roman" w:hAnsi="Times New Roman" w:cs="Times New Roman"/>
          <w:sz w:val="24"/>
          <w:szCs w:val="24"/>
        </w:rPr>
        <w:t>, проигравшей все 6 встреч и не выигравшей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ни одной схватки, получают по </w:t>
      </w:r>
      <w:r w:rsidRPr="00B97DFE">
        <w:rPr>
          <w:rFonts w:ascii="Times New Roman" w:hAnsi="Times New Roman" w:cs="Times New Roman"/>
          <w:sz w:val="24"/>
          <w:szCs w:val="24"/>
        </w:rPr>
        <w:t>0 очков;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участники команд С и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7DFE">
        <w:rPr>
          <w:rFonts w:ascii="Times New Roman" w:hAnsi="Times New Roman" w:cs="Times New Roman"/>
          <w:sz w:val="24"/>
          <w:szCs w:val="24"/>
        </w:rPr>
        <w:t>, имеющих по равному количеству побед и поражений в схватках, получают по 225 очков (место выше присуждается команде,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победившей в их личной встрече</w:t>
      </w:r>
      <w:r w:rsidRPr="00B97DFE">
        <w:rPr>
          <w:rFonts w:ascii="Times New Roman" w:hAnsi="Times New Roman" w:cs="Times New Roman"/>
          <w:sz w:val="24"/>
          <w:szCs w:val="24"/>
        </w:rPr>
        <w:t>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 xml:space="preserve">места команд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7DFE">
        <w:rPr>
          <w:rFonts w:ascii="Times New Roman" w:hAnsi="Times New Roman" w:cs="Times New Roman"/>
          <w:sz w:val="24"/>
          <w:szCs w:val="24"/>
        </w:rPr>
        <w:t xml:space="preserve"> и </w:t>
      </w:r>
      <w:r w:rsidRPr="00B97DF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97DFE">
        <w:rPr>
          <w:rFonts w:ascii="Times New Roman" w:hAnsi="Times New Roman" w:cs="Times New Roman"/>
          <w:sz w:val="24"/>
          <w:szCs w:val="24"/>
        </w:rPr>
        <w:t>, заработавших равное количество очков, распределяются аналогичным образом.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8.10. Подсчет очков в соревновании по устройству шлюпки: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результат участника зависит от установленного времени (см. таблицу очков - приложение № 7) и количества карточек с правильно указанными наименованиями и определяется по формуле:</w:t>
      </w:r>
    </w:p>
    <w:p w:rsidR="005E7161" w:rsidRPr="00B97DFE" w:rsidRDefault="00E052F3" w:rsidP="005E7161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О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или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E21347" w:rsidRPr="00B97DFE" w:rsidRDefault="00E21347" w:rsidP="005E716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lastRenderedPageBreak/>
        <w:t>где: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- очки участника, зависящие от установленного времени (согласно таблицы);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- количество</w:t>
      </w:r>
      <w:r w:rsidRPr="00B97DFE">
        <w:rPr>
          <w:rFonts w:ascii="Times New Roman" w:hAnsi="Times New Roman" w:cs="Times New Roman"/>
          <w:sz w:val="24"/>
          <w:szCs w:val="24"/>
        </w:rPr>
        <w:t xml:space="preserve"> карточек с правильно указанными наименованиями;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i/>
          <w:sz w:val="24"/>
          <w:szCs w:val="24"/>
        </w:rPr>
        <w:t>30 (15)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- количество карточек</w:t>
      </w:r>
      <w:r w:rsidRPr="00B97DFE">
        <w:rPr>
          <w:rFonts w:ascii="Times New Roman" w:hAnsi="Times New Roman" w:cs="Times New Roman"/>
          <w:sz w:val="24"/>
          <w:szCs w:val="24"/>
        </w:rPr>
        <w:t>, доставшихся каждому участнику;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-</w:t>
      </w:r>
      <w:r w:rsidR="005E7161" w:rsidRPr="00B97DFE">
        <w:rPr>
          <w:rFonts w:ascii="Times New Roman" w:hAnsi="Times New Roman" w:cs="Times New Roman"/>
          <w:sz w:val="24"/>
          <w:szCs w:val="24"/>
        </w:rPr>
        <w:t xml:space="preserve"> </w:t>
      </w:r>
      <w:r w:rsidRPr="00B97DFE">
        <w:rPr>
          <w:rFonts w:ascii="Times New Roman" w:hAnsi="Times New Roman" w:cs="Times New Roman"/>
          <w:sz w:val="24"/>
          <w:szCs w:val="24"/>
        </w:rPr>
        <w:t>очки команды определяются суммированием очков 7(5) лучших результатов.</w:t>
      </w:r>
    </w:p>
    <w:p w:rsidR="00E21347" w:rsidRPr="00B97DFE" w:rsidRDefault="00E21347" w:rsidP="00E63C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8.11. Подсчет очков в соревновании по выполнению команд на веслах:</w:t>
      </w:r>
    </w:p>
    <w:p w:rsidR="00E21347" w:rsidRPr="00B97DFE" w:rsidRDefault="00B97DFE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судья оценивает кажд</w:t>
      </w:r>
      <w:r w:rsidRPr="00B97DFE">
        <w:rPr>
          <w:rFonts w:ascii="Times New Roman" w:hAnsi="Times New Roman" w:cs="Times New Roman"/>
          <w:sz w:val="24"/>
          <w:szCs w:val="24"/>
        </w:rPr>
        <w:t>ую выполненную команду по 5-ти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бальной системе с точностью до 0,5 балла; </w:t>
      </w:r>
    </w:p>
    <w:p w:rsidR="00E21347" w:rsidRPr="00B97DFE" w:rsidRDefault="00B97DFE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за неисполненную или пропущенную рулевым команду дается 0 очков;</w:t>
      </w:r>
    </w:p>
    <w:p w:rsidR="00E21347" w:rsidRPr="00B97DFE" w:rsidRDefault="00B97DFE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для определения очков участника оценки 3-х судей сначала суммируются, а затем умножается на коэф</w:t>
      </w:r>
      <w:r w:rsidR="005E7161" w:rsidRPr="00B97DFE">
        <w:rPr>
          <w:rFonts w:ascii="Times New Roman" w:hAnsi="Times New Roman" w:cs="Times New Roman"/>
          <w:sz w:val="24"/>
          <w:szCs w:val="24"/>
        </w:rPr>
        <w:t>фициент 3 (если применяется 450-</w:t>
      </w:r>
      <w:r w:rsidR="00E21347" w:rsidRPr="00B97DFE">
        <w:rPr>
          <w:rFonts w:ascii="Times New Roman" w:hAnsi="Times New Roman" w:cs="Times New Roman"/>
          <w:sz w:val="24"/>
          <w:szCs w:val="24"/>
        </w:rPr>
        <w:t>бальная система очков) или на коэффициент 6,66 (при 1000</w:t>
      </w:r>
      <w:r w:rsidR="005E7161" w:rsidRPr="00B97DFE">
        <w:rPr>
          <w:rFonts w:ascii="Times New Roman" w:hAnsi="Times New Roman" w:cs="Times New Roman"/>
          <w:sz w:val="24"/>
          <w:szCs w:val="24"/>
        </w:rPr>
        <w:t>-</w:t>
      </w:r>
      <w:r w:rsidR="00E21347" w:rsidRPr="00B97DFE">
        <w:rPr>
          <w:rFonts w:ascii="Times New Roman" w:hAnsi="Times New Roman" w:cs="Times New Roman"/>
          <w:sz w:val="24"/>
          <w:szCs w:val="24"/>
        </w:rPr>
        <w:t>бальной системе);</w:t>
      </w:r>
    </w:p>
    <w:p w:rsidR="00E21347" w:rsidRPr="00B97DFE" w:rsidRDefault="00B97DFE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>подсчет очков всей команды производится умножением очков участника на число членов экипажа – на 7 (5);</w:t>
      </w:r>
    </w:p>
    <w:p w:rsidR="00E21347" w:rsidRPr="00B97DFE" w:rsidRDefault="00B97DFE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 xml:space="preserve">- </w:t>
      </w:r>
      <w:r w:rsidR="00E21347" w:rsidRPr="00B97DFE">
        <w:rPr>
          <w:rFonts w:ascii="Times New Roman" w:hAnsi="Times New Roman" w:cs="Times New Roman"/>
          <w:sz w:val="24"/>
          <w:szCs w:val="24"/>
        </w:rPr>
        <w:t xml:space="preserve">выставленные оценки и очки заносятся в специальный протокол </w:t>
      </w:r>
      <w:r w:rsidRPr="006C0BD5">
        <w:rPr>
          <w:rFonts w:ascii="Times New Roman" w:hAnsi="Times New Roman" w:cs="Times New Roman"/>
          <w:sz w:val="24"/>
          <w:szCs w:val="24"/>
        </w:rPr>
        <w:t>(см. приложение №</w:t>
      </w:r>
      <w:r w:rsidR="00E21347" w:rsidRPr="006C0BD5">
        <w:rPr>
          <w:rFonts w:ascii="Times New Roman" w:hAnsi="Times New Roman" w:cs="Times New Roman"/>
          <w:sz w:val="24"/>
          <w:szCs w:val="24"/>
        </w:rPr>
        <w:t>11).</w:t>
      </w:r>
    </w:p>
    <w:p w:rsidR="00505AB8" w:rsidRPr="00B97DFE" w:rsidRDefault="00E21347" w:rsidP="00B97DF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FE">
        <w:rPr>
          <w:rFonts w:ascii="Times New Roman" w:hAnsi="Times New Roman" w:cs="Times New Roman"/>
          <w:sz w:val="24"/>
          <w:szCs w:val="24"/>
        </w:rPr>
        <w:t>8.12. Результаты выступления команды по всему многоборью вносятся в обще</w:t>
      </w:r>
      <w:r w:rsidR="00B97DFE" w:rsidRPr="00B97DFE">
        <w:rPr>
          <w:rFonts w:ascii="Times New Roman" w:hAnsi="Times New Roman" w:cs="Times New Roman"/>
          <w:sz w:val="24"/>
          <w:szCs w:val="24"/>
        </w:rPr>
        <w:t>командный протокол (</w:t>
      </w:r>
      <w:r w:rsidRPr="00B97DFE">
        <w:rPr>
          <w:rFonts w:ascii="Times New Roman" w:hAnsi="Times New Roman" w:cs="Times New Roman"/>
          <w:sz w:val="24"/>
          <w:szCs w:val="24"/>
        </w:rPr>
        <w:t>см. приложение №</w:t>
      </w:r>
      <w:r w:rsidR="00B97DFE" w:rsidRPr="00B97DFE">
        <w:rPr>
          <w:rFonts w:ascii="Times New Roman" w:hAnsi="Times New Roman" w:cs="Times New Roman"/>
          <w:sz w:val="24"/>
          <w:szCs w:val="24"/>
        </w:rPr>
        <w:t>12</w:t>
      </w:r>
      <w:r w:rsidRPr="00B97DFE">
        <w:rPr>
          <w:rFonts w:ascii="Times New Roman" w:hAnsi="Times New Roman" w:cs="Times New Roman"/>
          <w:sz w:val="24"/>
          <w:szCs w:val="24"/>
        </w:rPr>
        <w:t>).</w:t>
      </w:r>
    </w:p>
    <w:sectPr w:rsidR="00505AB8" w:rsidRPr="00B97DFE" w:rsidSect="00E21347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F3" w:rsidRDefault="00E052F3" w:rsidP="00E21347">
      <w:pPr>
        <w:spacing w:after="0" w:line="240" w:lineRule="auto"/>
      </w:pPr>
      <w:r>
        <w:separator/>
      </w:r>
    </w:p>
  </w:endnote>
  <w:endnote w:type="continuationSeparator" w:id="0">
    <w:p w:rsidR="00E052F3" w:rsidRDefault="00E052F3" w:rsidP="00E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778"/>
      <w:docPartObj>
        <w:docPartGallery w:val="Page Numbers (Bottom of Page)"/>
        <w:docPartUnique/>
      </w:docPartObj>
    </w:sdtPr>
    <w:sdtEndPr/>
    <w:sdtContent>
      <w:p w:rsidR="00D40639" w:rsidRDefault="00A95393">
        <w:pPr>
          <w:pStyle w:val="a3"/>
          <w:jc w:val="center"/>
        </w:pPr>
        <w:r w:rsidRPr="00E21347">
          <w:rPr>
            <w:sz w:val="22"/>
          </w:rPr>
          <w:fldChar w:fldCharType="begin"/>
        </w:r>
        <w:r w:rsidR="00D40639" w:rsidRPr="00E21347">
          <w:rPr>
            <w:sz w:val="22"/>
          </w:rPr>
          <w:instrText xml:space="preserve"> PAGE   \* MERGEFORMAT </w:instrText>
        </w:r>
        <w:r w:rsidRPr="00E21347">
          <w:rPr>
            <w:sz w:val="22"/>
          </w:rPr>
          <w:fldChar w:fldCharType="separate"/>
        </w:r>
        <w:r w:rsidR="001269F0">
          <w:rPr>
            <w:noProof/>
            <w:sz w:val="22"/>
          </w:rPr>
          <w:t>20</w:t>
        </w:r>
        <w:r w:rsidRPr="00E21347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F3" w:rsidRDefault="00E052F3" w:rsidP="00E21347">
      <w:pPr>
        <w:spacing w:after="0" w:line="240" w:lineRule="auto"/>
      </w:pPr>
      <w:r>
        <w:separator/>
      </w:r>
    </w:p>
  </w:footnote>
  <w:footnote w:type="continuationSeparator" w:id="0">
    <w:p w:rsidR="00E052F3" w:rsidRDefault="00E052F3" w:rsidP="00E2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219"/>
    <w:multiLevelType w:val="singleLevel"/>
    <w:tmpl w:val="97DC5D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AD0641"/>
    <w:multiLevelType w:val="singleLevel"/>
    <w:tmpl w:val="CEF8B56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686E66"/>
    <w:multiLevelType w:val="hybridMultilevel"/>
    <w:tmpl w:val="725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454E5"/>
    <w:multiLevelType w:val="singleLevel"/>
    <w:tmpl w:val="43C8D3C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B68B9"/>
    <w:multiLevelType w:val="singleLevel"/>
    <w:tmpl w:val="BF964F9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18430504"/>
    <w:multiLevelType w:val="singleLevel"/>
    <w:tmpl w:val="4C0A7752"/>
    <w:lvl w:ilvl="0">
      <w:start w:val="8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E31FF"/>
    <w:multiLevelType w:val="singleLevel"/>
    <w:tmpl w:val="532070E2"/>
    <w:lvl w:ilvl="0">
      <w:start w:val="5"/>
      <w:numFmt w:val="decimal"/>
      <w:lvlText w:val="1.8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552785C"/>
    <w:multiLevelType w:val="singleLevel"/>
    <w:tmpl w:val="7BA028B4"/>
    <w:lvl w:ilvl="0">
      <w:start w:val="11"/>
      <w:numFmt w:val="decimal"/>
      <w:lvlText w:val="5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5AE3A46"/>
    <w:multiLevelType w:val="singleLevel"/>
    <w:tmpl w:val="5596DCE2"/>
    <w:lvl w:ilvl="0">
      <w:start w:val="6"/>
      <w:numFmt w:val="decimal"/>
      <w:lvlText w:val="6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84935F8"/>
    <w:multiLevelType w:val="hybridMultilevel"/>
    <w:tmpl w:val="B13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C5D4A"/>
    <w:multiLevelType w:val="singleLevel"/>
    <w:tmpl w:val="139A4C30"/>
    <w:lvl w:ilvl="0">
      <w:start w:val="9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DC5662C"/>
    <w:multiLevelType w:val="hybridMultilevel"/>
    <w:tmpl w:val="ECA649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03576C1"/>
    <w:multiLevelType w:val="singleLevel"/>
    <w:tmpl w:val="12ACBDC4"/>
    <w:lvl w:ilvl="0">
      <w:start w:val="2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3" w15:restartNumberingAfterBreak="0">
    <w:nsid w:val="40FC48F1"/>
    <w:multiLevelType w:val="singleLevel"/>
    <w:tmpl w:val="0C789E2C"/>
    <w:lvl w:ilvl="0">
      <w:start w:val="12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1DD6CC8"/>
    <w:multiLevelType w:val="singleLevel"/>
    <w:tmpl w:val="526C67B4"/>
    <w:lvl w:ilvl="0">
      <w:start w:val="3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1DF4D18"/>
    <w:multiLevelType w:val="singleLevel"/>
    <w:tmpl w:val="C8CE0200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BD1A19"/>
    <w:multiLevelType w:val="singleLevel"/>
    <w:tmpl w:val="AC88638C"/>
    <w:lvl w:ilvl="0">
      <w:start w:val="9"/>
      <w:numFmt w:val="decimal"/>
      <w:lvlText w:val="8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0AD398E"/>
    <w:multiLevelType w:val="singleLevel"/>
    <w:tmpl w:val="EC46D678"/>
    <w:lvl w:ilvl="0">
      <w:start w:val="5"/>
      <w:numFmt w:val="decimal"/>
      <w:lvlText w:val="6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3C44C93"/>
    <w:multiLevelType w:val="singleLevel"/>
    <w:tmpl w:val="B84A973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5FA510AF"/>
    <w:multiLevelType w:val="singleLevel"/>
    <w:tmpl w:val="97DC5D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40E29AE"/>
    <w:multiLevelType w:val="singleLevel"/>
    <w:tmpl w:val="5E2C5C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641370DA"/>
    <w:multiLevelType w:val="singleLevel"/>
    <w:tmpl w:val="E3E424E2"/>
    <w:lvl w:ilvl="0">
      <w:start w:val="2"/>
      <w:numFmt w:val="decimal"/>
      <w:lvlText w:val="6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41E1AE9"/>
    <w:multiLevelType w:val="singleLevel"/>
    <w:tmpl w:val="75D86302"/>
    <w:lvl w:ilvl="0">
      <w:start w:val="13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461343C"/>
    <w:multiLevelType w:val="hybridMultilevel"/>
    <w:tmpl w:val="EE886C86"/>
    <w:lvl w:ilvl="0" w:tplc="B924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9D0FE5"/>
    <w:multiLevelType w:val="singleLevel"/>
    <w:tmpl w:val="1D98D976"/>
    <w:lvl w:ilvl="0">
      <w:start w:val="1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D1B00AA"/>
    <w:multiLevelType w:val="singleLevel"/>
    <w:tmpl w:val="2BAEF60C"/>
    <w:lvl w:ilvl="0">
      <w:start w:val="8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F2D588C"/>
    <w:multiLevelType w:val="singleLevel"/>
    <w:tmpl w:val="689C8044"/>
    <w:lvl w:ilvl="0">
      <w:start w:val="23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46346A9"/>
    <w:multiLevelType w:val="singleLevel"/>
    <w:tmpl w:val="2618E7D2"/>
    <w:lvl w:ilvl="0">
      <w:start w:val="10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9F45171"/>
    <w:multiLevelType w:val="hybridMultilevel"/>
    <w:tmpl w:val="5B30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3624D"/>
    <w:multiLevelType w:val="singleLevel"/>
    <w:tmpl w:val="CEF8B564"/>
    <w:lvl w:ilvl="0">
      <w:start w:val="4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0"/>
  </w:num>
  <w:num w:numId="2">
    <w:abstractNumId w:val="4"/>
  </w:num>
  <w:num w:numId="3">
    <w:abstractNumId w:val="4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6"/>
  </w:num>
  <w:num w:numId="7">
    <w:abstractNumId w:val="25"/>
  </w:num>
  <w:num w:numId="8">
    <w:abstractNumId w:val="26"/>
  </w:num>
  <w:num w:numId="9">
    <w:abstractNumId w:val="7"/>
  </w:num>
  <w:num w:numId="10">
    <w:abstractNumId w:val="21"/>
  </w:num>
  <w:num w:numId="11">
    <w:abstractNumId w:val="14"/>
  </w:num>
  <w:num w:numId="12">
    <w:abstractNumId w:val="17"/>
  </w:num>
  <w:num w:numId="13">
    <w:abstractNumId w:val="8"/>
  </w:num>
  <w:num w:numId="14">
    <w:abstractNumId w:val="5"/>
  </w:num>
  <w:num w:numId="15">
    <w:abstractNumId w:val="10"/>
  </w:num>
  <w:num w:numId="16">
    <w:abstractNumId w:val="27"/>
  </w:num>
  <w:num w:numId="17">
    <w:abstractNumId w:val="24"/>
  </w:num>
  <w:num w:numId="18">
    <w:abstractNumId w:val="13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3"/>
  </w:num>
  <w:num w:numId="24">
    <w:abstractNumId w:val="19"/>
  </w:num>
  <w:num w:numId="25">
    <w:abstractNumId w:val="0"/>
  </w:num>
  <w:num w:numId="26">
    <w:abstractNumId w:val="12"/>
  </w:num>
  <w:num w:numId="27">
    <w:abstractNumId w:val="15"/>
  </w:num>
  <w:num w:numId="28">
    <w:abstractNumId w:val="11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47"/>
    <w:rsid w:val="000931E2"/>
    <w:rsid w:val="000966C1"/>
    <w:rsid w:val="0012391B"/>
    <w:rsid w:val="001269F0"/>
    <w:rsid w:val="001428D1"/>
    <w:rsid w:val="00150A67"/>
    <w:rsid w:val="001624FA"/>
    <w:rsid w:val="001859AA"/>
    <w:rsid w:val="001C5943"/>
    <w:rsid w:val="00202AA9"/>
    <w:rsid w:val="00226771"/>
    <w:rsid w:val="00252A17"/>
    <w:rsid w:val="002C1998"/>
    <w:rsid w:val="00325010"/>
    <w:rsid w:val="003325D9"/>
    <w:rsid w:val="0036737A"/>
    <w:rsid w:val="003D3226"/>
    <w:rsid w:val="004252D8"/>
    <w:rsid w:val="00425596"/>
    <w:rsid w:val="004C016E"/>
    <w:rsid w:val="004D5D50"/>
    <w:rsid w:val="00505AB8"/>
    <w:rsid w:val="005840AC"/>
    <w:rsid w:val="005E7161"/>
    <w:rsid w:val="005F320D"/>
    <w:rsid w:val="005F423F"/>
    <w:rsid w:val="00606E50"/>
    <w:rsid w:val="006156AC"/>
    <w:rsid w:val="0065454C"/>
    <w:rsid w:val="00672E9E"/>
    <w:rsid w:val="0067489B"/>
    <w:rsid w:val="006C0BD5"/>
    <w:rsid w:val="006F3585"/>
    <w:rsid w:val="00706E34"/>
    <w:rsid w:val="007209E3"/>
    <w:rsid w:val="00734846"/>
    <w:rsid w:val="007505F9"/>
    <w:rsid w:val="00756BF5"/>
    <w:rsid w:val="007637EA"/>
    <w:rsid w:val="00774B55"/>
    <w:rsid w:val="00797C99"/>
    <w:rsid w:val="007A5430"/>
    <w:rsid w:val="007E3EBE"/>
    <w:rsid w:val="008A78FA"/>
    <w:rsid w:val="009A1710"/>
    <w:rsid w:val="009C49A8"/>
    <w:rsid w:val="009E16B8"/>
    <w:rsid w:val="00A323CD"/>
    <w:rsid w:val="00A95393"/>
    <w:rsid w:val="00AA7314"/>
    <w:rsid w:val="00AD6F8F"/>
    <w:rsid w:val="00B11D60"/>
    <w:rsid w:val="00B144F6"/>
    <w:rsid w:val="00B17844"/>
    <w:rsid w:val="00B2501C"/>
    <w:rsid w:val="00B4149C"/>
    <w:rsid w:val="00B728ED"/>
    <w:rsid w:val="00B97DFE"/>
    <w:rsid w:val="00BC204E"/>
    <w:rsid w:val="00C57A72"/>
    <w:rsid w:val="00C600BD"/>
    <w:rsid w:val="00C903E6"/>
    <w:rsid w:val="00CF1DC6"/>
    <w:rsid w:val="00D40639"/>
    <w:rsid w:val="00D606E7"/>
    <w:rsid w:val="00D92E96"/>
    <w:rsid w:val="00D9599E"/>
    <w:rsid w:val="00DC1D80"/>
    <w:rsid w:val="00E052F3"/>
    <w:rsid w:val="00E21347"/>
    <w:rsid w:val="00E25DD4"/>
    <w:rsid w:val="00E27844"/>
    <w:rsid w:val="00E63C3D"/>
    <w:rsid w:val="00EB2E30"/>
    <w:rsid w:val="00EF40F3"/>
    <w:rsid w:val="00EF5539"/>
    <w:rsid w:val="00EF55EC"/>
    <w:rsid w:val="00F170FE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4DBCF"/>
  <w15:docId w15:val="{7A2382C5-4DBB-443A-BBCB-400BDF8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E3"/>
  </w:style>
  <w:style w:type="paragraph" w:styleId="1">
    <w:name w:val="heading 1"/>
    <w:basedOn w:val="a"/>
    <w:next w:val="a"/>
    <w:link w:val="10"/>
    <w:qFormat/>
    <w:rsid w:val="00E21347"/>
    <w:pPr>
      <w:keepNext/>
      <w:spacing w:after="0" w:line="240" w:lineRule="auto"/>
      <w:ind w:right="-174"/>
      <w:jc w:val="both"/>
      <w:outlineLvl w:val="0"/>
    </w:pPr>
    <w:rPr>
      <w:rFonts w:ascii="TimesET" w:eastAsia="Times New Roman" w:hAnsi="TimesET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213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2134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213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E213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213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7">
    <w:name w:val="heading 7"/>
    <w:basedOn w:val="a"/>
    <w:next w:val="a"/>
    <w:link w:val="70"/>
    <w:qFormat/>
    <w:rsid w:val="00E21347"/>
    <w:pPr>
      <w:keepNext/>
      <w:spacing w:after="0" w:line="240" w:lineRule="auto"/>
      <w:ind w:left="5040" w:firstLine="720"/>
      <w:jc w:val="right"/>
      <w:outlineLvl w:val="6"/>
    </w:pPr>
    <w:rPr>
      <w:rFonts w:ascii="TimesET" w:eastAsia="Times New Roman" w:hAnsi="TimesET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E21347"/>
    <w:pPr>
      <w:keepNext/>
      <w:spacing w:after="0" w:line="240" w:lineRule="auto"/>
      <w:ind w:left="720"/>
      <w:jc w:val="center"/>
      <w:outlineLvl w:val="7"/>
    </w:pPr>
    <w:rPr>
      <w:rFonts w:ascii="TimesET" w:eastAsia="Times New Roman" w:hAnsi="TimesET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47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213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E21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2134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E2134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21347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rsid w:val="00E21347"/>
    <w:rPr>
      <w:rFonts w:ascii="TimesET" w:eastAsia="Times New Roman" w:hAnsi="TimesET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E21347"/>
    <w:rPr>
      <w:rFonts w:ascii="TimesET" w:eastAsia="Times New Roman" w:hAnsi="TimesET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E2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2134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21347"/>
  </w:style>
  <w:style w:type="paragraph" w:styleId="a6">
    <w:name w:val="header"/>
    <w:basedOn w:val="a"/>
    <w:link w:val="a7"/>
    <w:rsid w:val="00E213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2134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E21347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21347"/>
    <w:rPr>
      <w:rFonts w:ascii="TimesET" w:eastAsia="Times New Roman" w:hAnsi="TimesET" w:cs="Times New Roman"/>
      <w:sz w:val="24"/>
      <w:szCs w:val="20"/>
    </w:rPr>
  </w:style>
  <w:style w:type="paragraph" w:styleId="aa">
    <w:name w:val="Body Text Indent"/>
    <w:basedOn w:val="a"/>
    <w:link w:val="ab"/>
    <w:rsid w:val="00E21347"/>
    <w:pPr>
      <w:spacing w:after="0" w:line="240" w:lineRule="auto"/>
      <w:ind w:hanging="108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21347"/>
    <w:rPr>
      <w:rFonts w:ascii="TimesET" w:eastAsia="Times New Roman" w:hAnsi="TimesET" w:cs="Times New Roman"/>
      <w:sz w:val="24"/>
      <w:szCs w:val="20"/>
    </w:rPr>
  </w:style>
  <w:style w:type="paragraph" w:styleId="21">
    <w:name w:val="Body Text 2"/>
    <w:basedOn w:val="a"/>
    <w:link w:val="22"/>
    <w:rsid w:val="00E21347"/>
    <w:pPr>
      <w:spacing w:after="0" w:line="240" w:lineRule="auto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21347"/>
    <w:rPr>
      <w:rFonts w:ascii="TimesET" w:eastAsia="Times New Roman" w:hAnsi="TimesET" w:cs="Times New Roman"/>
      <w:sz w:val="28"/>
      <w:szCs w:val="20"/>
    </w:rPr>
  </w:style>
  <w:style w:type="paragraph" w:styleId="23">
    <w:name w:val="Body Text Indent 2"/>
    <w:basedOn w:val="a"/>
    <w:link w:val="24"/>
    <w:rsid w:val="00E21347"/>
    <w:pPr>
      <w:spacing w:after="0" w:line="240" w:lineRule="auto"/>
      <w:ind w:left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21347"/>
    <w:rPr>
      <w:rFonts w:ascii="TimesET" w:eastAsia="Times New Roman" w:hAnsi="TimesET" w:cs="Times New Roman"/>
      <w:sz w:val="24"/>
      <w:szCs w:val="20"/>
    </w:rPr>
  </w:style>
  <w:style w:type="table" w:styleId="ac">
    <w:name w:val="Table Grid"/>
    <w:basedOn w:val="a1"/>
    <w:rsid w:val="00E2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34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7489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F170FE"/>
    <w:rPr>
      <w:color w:val="808080"/>
    </w:rPr>
  </w:style>
  <w:style w:type="paragraph" w:styleId="af1">
    <w:name w:val="List Paragraph"/>
    <w:basedOn w:val="a"/>
    <w:uiPriority w:val="34"/>
    <w:qFormat/>
    <w:rsid w:val="004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pfin18@mai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10539</Words>
  <Characters>60077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Пользователь Windows</cp:lastModifiedBy>
  <cp:revision>3</cp:revision>
  <dcterms:created xsi:type="dcterms:W3CDTF">2018-08-30T11:47:00Z</dcterms:created>
  <dcterms:modified xsi:type="dcterms:W3CDTF">2018-09-12T09:45:00Z</dcterms:modified>
</cp:coreProperties>
</file>